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F11E" w14:textId="77777777" w:rsidR="00A412C3" w:rsidRPr="0046204F" w:rsidRDefault="00A412C3" w:rsidP="007F4013">
      <w:pPr>
        <w:pStyle w:val="DJCStablecaption"/>
        <w:rPr>
          <w:rFonts w:asciiTheme="minorHAnsi" w:hAnsiTheme="minorHAnsi" w:cstheme="minorHAnsi"/>
        </w:rPr>
        <w:sectPr w:rsidR="00A412C3" w:rsidRPr="0046204F" w:rsidSect="00575C4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4" w:right="851" w:bottom="1418" w:left="851" w:header="283" w:footer="680" w:gutter="0"/>
          <w:cols w:space="340"/>
          <w:docGrid w:linePitch="360"/>
        </w:sectPr>
      </w:pPr>
    </w:p>
    <w:tbl>
      <w:tblPr>
        <w:tblW w:w="0" w:type="auto"/>
        <w:tblLook w:val="04A0" w:firstRow="1" w:lastRow="0" w:firstColumn="1" w:lastColumn="0" w:noHBand="0" w:noVBand="1"/>
      </w:tblPr>
      <w:tblGrid>
        <w:gridCol w:w="7196"/>
      </w:tblGrid>
      <w:tr w:rsidR="00AD784C" w:rsidRPr="0046204F" w14:paraId="769DB8D2" w14:textId="77777777" w:rsidTr="00160510">
        <w:trPr>
          <w:trHeight w:val="1120"/>
        </w:trPr>
        <w:tc>
          <w:tcPr>
            <w:tcW w:w="7196" w:type="dxa"/>
            <w:shd w:val="clear" w:color="auto" w:fill="auto"/>
            <w:tcMar>
              <w:left w:w="0" w:type="dxa"/>
            </w:tcMar>
            <w:vAlign w:val="bottom"/>
          </w:tcPr>
          <w:p w14:paraId="0625E3B8" w14:textId="3836EF6D" w:rsidR="00AD784C" w:rsidRPr="0046204F" w:rsidRDefault="008E1D7B" w:rsidP="009D0081">
            <w:pPr>
              <w:pStyle w:val="DJRmainheading"/>
              <w:rPr>
                <w:rFonts w:asciiTheme="minorHAnsi" w:hAnsiTheme="minorHAnsi" w:cstheme="minorHAnsi"/>
              </w:rPr>
            </w:pPr>
            <w:r w:rsidRPr="0046204F">
              <w:rPr>
                <w:rFonts w:asciiTheme="minorHAnsi" w:hAnsiTheme="minorHAnsi" w:cstheme="minorHAnsi"/>
                <w:color w:val="16145F" w:themeColor="accent3"/>
              </w:rPr>
              <w:t>Discussion Paper</w:t>
            </w:r>
          </w:p>
        </w:tc>
      </w:tr>
      <w:tr w:rsidR="00AD784C" w:rsidRPr="0046204F" w14:paraId="6E20EAF7" w14:textId="77777777" w:rsidTr="00160510">
        <w:trPr>
          <w:trHeight w:hRule="exact" w:val="1022"/>
        </w:trPr>
        <w:tc>
          <w:tcPr>
            <w:tcW w:w="7196" w:type="dxa"/>
            <w:shd w:val="clear" w:color="auto" w:fill="auto"/>
            <w:tcMar>
              <w:top w:w="170" w:type="dxa"/>
              <w:left w:w="0" w:type="dxa"/>
              <w:bottom w:w="510" w:type="dxa"/>
            </w:tcMar>
          </w:tcPr>
          <w:p w14:paraId="1BC84C39" w14:textId="34AA209B" w:rsidR="00357B4E" w:rsidRPr="0046204F" w:rsidRDefault="008E1D7B" w:rsidP="009D0081">
            <w:pPr>
              <w:pStyle w:val="DJRmainsubheading"/>
              <w:rPr>
                <w:rFonts w:asciiTheme="minorHAnsi" w:hAnsiTheme="minorHAnsi" w:cstheme="minorHAnsi"/>
                <w:szCs w:val="28"/>
              </w:rPr>
            </w:pPr>
            <w:r w:rsidRPr="0046204F">
              <w:rPr>
                <w:rFonts w:asciiTheme="minorHAnsi" w:hAnsiTheme="minorHAnsi" w:cstheme="minorHAnsi"/>
                <w:szCs w:val="28"/>
              </w:rPr>
              <w:t>Decriminalis</w:t>
            </w:r>
            <w:r w:rsidR="004B1608" w:rsidRPr="0046204F">
              <w:rPr>
                <w:rFonts w:asciiTheme="minorHAnsi" w:hAnsiTheme="minorHAnsi" w:cstheme="minorHAnsi"/>
                <w:szCs w:val="28"/>
              </w:rPr>
              <w:t>ing</w:t>
            </w:r>
            <w:r w:rsidRPr="0046204F">
              <w:rPr>
                <w:rFonts w:asciiTheme="minorHAnsi" w:hAnsiTheme="minorHAnsi" w:cstheme="minorHAnsi"/>
                <w:szCs w:val="28"/>
              </w:rPr>
              <w:t xml:space="preserve"> Sex Work</w:t>
            </w:r>
          </w:p>
        </w:tc>
      </w:tr>
    </w:tbl>
    <w:p w14:paraId="12CF23C2" w14:textId="714FD55D" w:rsidR="006C5554" w:rsidRPr="0046204F" w:rsidRDefault="008E1D7B" w:rsidP="00203ED3">
      <w:pPr>
        <w:pStyle w:val="Heading1"/>
        <w:spacing w:before="120" w:after="120"/>
        <w:rPr>
          <w:rFonts w:asciiTheme="minorHAnsi" w:hAnsiTheme="minorHAnsi" w:cstheme="minorHAnsi"/>
          <w:color w:val="16145F" w:themeColor="accent3"/>
        </w:rPr>
      </w:pPr>
      <w:r w:rsidRPr="0046204F">
        <w:rPr>
          <w:rFonts w:asciiTheme="minorHAnsi" w:hAnsiTheme="minorHAnsi" w:cstheme="minorHAnsi"/>
          <w:color w:val="16145F" w:themeColor="accent3"/>
        </w:rPr>
        <w:t>Overview</w:t>
      </w:r>
    </w:p>
    <w:p w14:paraId="0AAE008A" w14:textId="05B8F70A" w:rsidR="0083782D" w:rsidRPr="0046204F" w:rsidRDefault="008E1D7B" w:rsidP="00203ED3">
      <w:pPr>
        <w:pStyle w:val="DJCSbody"/>
        <w:spacing w:before="120" w:line="260" w:lineRule="atLeast"/>
        <w:rPr>
          <w:rFonts w:asciiTheme="minorHAnsi" w:hAnsiTheme="minorHAnsi" w:cstheme="minorHAnsi"/>
          <w:sz w:val="20"/>
        </w:rPr>
      </w:pPr>
      <w:r w:rsidRPr="0046204F">
        <w:rPr>
          <w:rStyle w:val="normaltextrun"/>
          <w:rFonts w:asciiTheme="minorHAnsi" w:eastAsia="MS Gothic" w:hAnsiTheme="minorHAnsi" w:cstheme="minorHAnsi"/>
          <w:color w:val="000000"/>
          <w:sz w:val="24"/>
          <w:szCs w:val="22"/>
        </w:rPr>
        <w:t>In Victoria, sex work is currently regulated under a legalised model, which means that sex work is only legal if it takes place within the licensing and registration frameworks established by the </w:t>
      </w:r>
      <w:r w:rsidRPr="0046204F">
        <w:rPr>
          <w:rStyle w:val="normaltextrun"/>
          <w:rFonts w:asciiTheme="minorHAnsi" w:eastAsia="MS Gothic" w:hAnsiTheme="minorHAnsi" w:cstheme="minorHAnsi"/>
          <w:i/>
          <w:color w:val="000000"/>
          <w:sz w:val="24"/>
          <w:szCs w:val="22"/>
        </w:rPr>
        <w:t>Sex Work Act 1994</w:t>
      </w:r>
      <w:r w:rsidRPr="0046204F">
        <w:rPr>
          <w:rStyle w:val="normaltextrun"/>
          <w:rFonts w:asciiTheme="minorHAnsi" w:eastAsia="MS Gothic" w:hAnsiTheme="minorHAnsi" w:cstheme="minorHAnsi"/>
          <w:color w:val="000000"/>
          <w:sz w:val="24"/>
          <w:szCs w:val="22"/>
        </w:rPr>
        <w:t>. </w:t>
      </w:r>
      <w:r w:rsidRPr="0046204F">
        <w:rPr>
          <w:rStyle w:val="eop"/>
          <w:rFonts w:asciiTheme="minorHAnsi" w:eastAsia="MS Mincho" w:hAnsiTheme="minorHAnsi" w:cstheme="minorHAnsi"/>
          <w:color w:val="000000"/>
          <w:sz w:val="24"/>
          <w:szCs w:val="22"/>
        </w:rPr>
        <w:t> </w:t>
      </w:r>
    </w:p>
    <w:p w14:paraId="005EB1BF" w14:textId="07AF2290" w:rsidR="008E1D7B" w:rsidRPr="0046204F" w:rsidRDefault="008E1D7B" w:rsidP="00203ED3">
      <w:pPr>
        <w:pStyle w:val="DJCSbody"/>
        <w:spacing w:before="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 xml:space="preserve">The Victorian Government </w:t>
      </w:r>
      <w:r w:rsidR="00284745" w:rsidRPr="0046204F">
        <w:rPr>
          <w:rStyle w:val="normaltextrun"/>
          <w:rFonts w:asciiTheme="minorHAnsi" w:eastAsia="MS Gothic" w:hAnsiTheme="minorHAnsi" w:cstheme="minorHAnsi"/>
          <w:color w:val="000000"/>
          <w:sz w:val="24"/>
          <w:szCs w:val="22"/>
        </w:rPr>
        <w:t>recognises</w:t>
      </w:r>
      <w:r w:rsidRPr="0046204F">
        <w:rPr>
          <w:rStyle w:val="normaltextrun"/>
          <w:rFonts w:asciiTheme="minorHAnsi" w:eastAsia="MS Gothic" w:hAnsiTheme="minorHAnsi" w:cstheme="minorHAnsi"/>
          <w:color w:val="000000"/>
          <w:sz w:val="24"/>
          <w:szCs w:val="22"/>
        </w:rPr>
        <w:t xml:space="preserve"> sex work is a legitimate form of work</w:t>
      </w:r>
      <w:r w:rsidR="000F14B7" w:rsidRPr="0046204F">
        <w:rPr>
          <w:rStyle w:val="normaltextrun"/>
          <w:rFonts w:asciiTheme="minorHAnsi" w:eastAsia="MS Gothic" w:hAnsiTheme="minorHAnsi" w:cstheme="minorHAnsi"/>
          <w:color w:val="000000"/>
          <w:sz w:val="24"/>
          <w:szCs w:val="22"/>
        </w:rPr>
        <w:t xml:space="preserve"> that</w:t>
      </w:r>
      <w:r w:rsidRPr="0046204F">
        <w:rPr>
          <w:rStyle w:val="normaltextrun"/>
          <w:rFonts w:asciiTheme="minorHAnsi" w:eastAsia="MS Gothic" w:hAnsiTheme="minorHAnsi" w:cstheme="minorHAnsi"/>
          <w:color w:val="000000"/>
          <w:sz w:val="24"/>
          <w:szCs w:val="22"/>
        </w:rPr>
        <w:t xml:space="preserve"> should be regulated through standard business laws to safeguard workers and reduce stigma.</w:t>
      </w:r>
    </w:p>
    <w:p w14:paraId="55F4F804" w14:textId="646FE0FB" w:rsidR="005C6E1A" w:rsidRPr="0046204F" w:rsidRDefault="005C6E1A" w:rsidP="00203ED3">
      <w:pPr>
        <w:pStyle w:val="DJCSbody"/>
        <w:spacing w:before="120" w:line="260" w:lineRule="atLeast"/>
        <w:rPr>
          <w:rStyle w:val="normaltextrun"/>
          <w:rFonts w:asciiTheme="minorHAnsi" w:hAnsiTheme="minorHAnsi" w:cstheme="minorHAnsi"/>
          <w:color w:val="000000"/>
          <w:sz w:val="24"/>
        </w:rPr>
      </w:pPr>
      <w:r w:rsidRPr="0046204F">
        <w:rPr>
          <w:rStyle w:val="normaltextrun"/>
          <w:rFonts w:asciiTheme="minorHAnsi" w:hAnsiTheme="minorHAnsi" w:cstheme="minorHAnsi"/>
          <w:color w:val="000000"/>
          <w:sz w:val="24"/>
        </w:rPr>
        <w:t xml:space="preserve">The Victorian Government </w:t>
      </w:r>
      <w:r w:rsidR="00C9264F" w:rsidRPr="0046204F">
        <w:rPr>
          <w:rStyle w:val="normaltextrun"/>
          <w:rFonts w:asciiTheme="minorHAnsi" w:hAnsiTheme="minorHAnsi" w:cstheme="minorHAnsi"/>
          <w:color w:val="000000"/>
          <w:sz w:val="24"/>
        </w:rPr>
        <w:t>will</w:t>
      </w:r>
      <w:r w:rsidRPr="0046204F">
        <w:rPr>
          <w:rStyle w:val="normaltextrun"/>
          <w:rFonts w:asciiTheme="minorHAnsi" w:hAnsiTheme="minorHAnsi" w:cstheme="minorHAnsi"/>
          <w:color w:val="000000"/>
          <w:sz w:val="24"/>
        </w:rPr>
        <w:t xml:space="preserve"> decriminalise sex work </w:t>
      </w:r>
      <w:r w:rsidR="00C9264F" w:rsidRPr="0046204F">
        <w:rPr>
          <w:rStyle w:val="normaltextrun"/>
          <w:rFonts w:asciiTheme="minorHAnsi" w:hAnsiTheme="minorHAnsi" w:cstheme="minorHAnsi"/>
          <w:color w:val="000000"/>
          <w:sz w:val="24"/>
        </w:rPr>
        <w:t xml:space="preserve">in Victoria </w:t>
      </w:r>
      <w:r w:rsidRPr="0046204F">
        <w:rPr>
          <w:rStyle w:val="normaltextrun"/>
          <w:rFonts w:asciiTheme="minorHAnsi" w:hAnsiTheme="minorHAnsi" w:cstheme="minorHAnsi"/>
          <w:color w:val="000000"/>
          <w:sz w:val="24"/>
        </w:rPr>
        <w:t xml:space="preserve">to maximise sex workers’ safety, health, and human rights, while also reducing stigma and fear of criminal repercussions for sex workers. </w:t>
      </w:r>
    </w:p>
    <w:p w14:paraId="7AEE4518" w14:textId="2090D3F8" w:rsidR="009956EA" w:rsidRPr="0046204F" w:rsidRDefault="00C20352" w:rsidP="00203ED3">
      <w:pPr>
        <w:pStyle w:val="DJCSbody"/>
        <w:spacing w:before="120" w:line="260" w:lineRule="atLeast"/>
        <w:rPr>
          <w:rStyle w:val="normaltextrun"/>
          <w:rFonts w:asciiTheme="minorHAnsi" w:hAnsiTheme="minorHAnsi" w:cstheme="minorHAnsi"/>
        </w:rPr>
      </w:pPr>
      <w:r w:rsidRPr="0046204F">
        <w:rPr>
          <w:rStyle w:val="normaltextrun"/>
          <w:rFonts w:asciiTheme="minorHAnsi" w:hAnsiTheme="minorHAnsi" w:cstheme="minorHAnsi"/>
          <w:color w:val="000000"/>
          <w:sz w:val="24"/>
        </w:rPr>
        <w:t xml:space="preserve">The </w:t>
      </w:r>
      <w:r w:rsidR="214E2590" w:rsidRPr="0046204F">
        <w:rPr>
          <w:rStyle w:val="normaltextrun"/>
          <w:rFonts w:asciiTheme="minorHAnsi" w:eastAsia="MS Gothic" w:hAnsiTheme="minorHAnsi" w:cstheme="minorHAnsi"/>
          <w:color w:val="000000"/>
          <w:sz w:val="24"/>
          <w:szCs w:val="22"/>
        </w:rPr>
        <w:t xml:space="preserve">questions </w:t>
      </w:r>
      <w:r w:rsidR="746283D3" w:rsidRPr="0046204F">
        <w:rPr>
          <w:rStyle w:val="normaltextrun"/>
          <w:rFonts w:asciiTheme="minorHAnsi" w:eastAsia="MS Gothic" w:hAnsiTheme="minorHAnsi" w:cstheme="minorHAnsi"/>
          <w:color w:val="000000"/>
          <w:sz w:val="24"/>
          <w:szCs w:val="22"/>
        </w:rPr>
        <w:t>in this paper</w:t>
      </w:r>
      <w:r w:rsidR="214E2590" w:rsidRPr="0046204F">
        <w:rPr>
          <w:rStyle w:val="normaltextrun"/>
          <w:rFonts w:asciiTheme="minorHAnsi" w:eastAsia="MS Gothic" w:hAnsiTheme="minorHAnsi" w:cstheme="minorHAnsi"/>
          <w:color w:val="000000"/>
          <w:sz w:val="24"/>
          <w:szCs w:val="22"/>
        </w:rPr>
        <w:t xml:space="preserve"> are intended to guide your feedback</w:t>
      </w:r>
      <w:r w:rsidR="009956EA" w:rsidRPr="0046204F">
        <w:rPr>
          <w:rStyle w:val="normaltextrun"/>
          <w:rFonts w:asciiTheme="minorHAnsi" w:hAnsiTheme="minorHAnsi" w:cstheme="minorHAnsi"/>
          <w:color w:val="000000"/>
          <w:sz w:val="24"/>
        </w:rPr>
        <w:t xml:space="preserve"> on</w:t>
      </w:r>
      <w:r w:rsidRPr="0046204F">
        <w:rPr>
          <w:rStyle w:val="normaltextrun"/>
          <w:rFonts w:asciiTheme="minorHAnsi" w:hAnsiTheme="minorHAnsi" w:cstheme="minorHAnsi"/>
          <w:color w:val="000000"/>
          <w:sz w:val="24"/>
        </w:rPr>
        <w:t xml:space="preserve"> the implementation of sex work</w:t>
      </w:r>
      <w:r w:rsidR="009956EA" w:rsidRPr="0046204F">
        <w:rPr>
          <w:rStyle w:val="normaltextrun"/>
          <w:rFonts w:asciiTheme="minorHAnsi" w:hAnsiTheme="minorHAnsi" w:cstheme="minorHAnsi"/>
          <w:color w:val="000000"/>
          <w:sz w:val="24"/>
        </w:rPr>
        <w:t xml:space="preserve"> </w:t>
      </w:r>
      <w:r w:rsidR="002016E9" w:rsidRPr="0046204F">
        <w:rPr>
          <w:rStyle w:val="normaltextrun"/>
          <w:rFonts w:asciiTheme="minorHAnsi" w:hAnsiTheme="minorHAnsi" w:cstheme="minorHAnsi"/>
          <w:color w:val="000000"/>
          <w:sz w:val="24"/>
        </w:rPr>
        <w:t>decriminalisation</w:t>
      </w:r>
      <w:r w:rsidR="009956EA" w:rsidRPr="0046204F">
        <w:rPr>
          <w:rStyle w:val="normaltextrun"/>
          <w:rFonts w:asciiTheme="minorHAnsi" w:hAnsiTheme="minorHAnsi" w:cstheme="minorHAnsi"/>
          <w:color w:val="000000"/>
          <w:sz w:val="24"/>
        </w:rPr>
        <w:t xml:space="preserve"> </w:t>
      </w:r>
      <w:r w:rsidRPr="0046204F">
        <w:rPr>
          <w:rStyle w:val="normaltextrun"/>
          <w:rFonts w:asciiTheme="minorHAnsi" w:hAnsiTheme="minorHAnsi" w:cstheme="minorHAnsi"/>
          <w:color w:val="000000"/>
          <w:sz w:val="24"/>
        </w:rPr>
        <w:t>in Victoria</w:t>
      </w:r>
      <w:r w:rsidR="214E2590" w:rsidRPr="0046204F">
        <w:rPr>
          <w:rStyle w:val="normaltextrun"/>
          <w:rFonts w:asciiTheme="minorHAnsi" w:hAnsiTheme="minorHAnsi" w:cstheme="minorHAnsi"/>
          <w:color w:val="000000"/>
          <w:sz w:val="24"/>
        </w:rPr>
        <w:t xml:space="preserve">. </w:t>
      </w:r>
      <w:r w:rsidR="214E2590" w:rsidRPr="0046204F">
        <w:rPr>
          <w:rStyle w:val="normaltextrun"/>
          <w:rFonts w:asciiTheme="minorHAnsi" w:eastAsia="MS Gothic" w:hAnsiTheme="minorHAnsi" w:cstheme="minorHAnsi"/>
          <w:color w:val="000000"/>
          <w:sz w:val="24"/>
          <w:szCs w:val="22"/>
        </w:rPr>
        <w:t>Your insights will help to ensure that the changes are on the right track and that the decriminalisation of sex work is applied in a way that reflects community attitudes and expectations.</w:t>
      </w:r>
    </w:p>
    <w:p w14:paraId="3EC35DCC" w14:textId="41C6F1D2" w:rsidR="008E1D7B" w:rsidRPr="0046204F" w:rsidRDefault="008E1D7B" w:rsidP="00C278A7">
      <w:pPr>
        <w:pStyle w:val="Heading1"/>
        <w:spacing w:before="240" w:after="120"/>
        <w:rPr>
          <w:rFonts w:asciiTheme="minorHAnsi" w:hAnsiTheme="minorHAnsi" w:cstheme="minorHAnsi"/>
          <w:color w:val="16145F" w:themeColor="accent3"/>
        </w:rPr>
      </w:pPr>
      <w:r w:rsidRPr="0046204F">
        <w:rPr>
          <w:rFonts w:asciiTheme="minorHAnsi" w:hAnsiTheme="minorHAnsi" w:cstheme="minorHAnsi"/>
          <w:color w:val="16145F" w:themeColor="accent3"/>
        </w:rPr>
        <w:t>Background</w:t>
      </w:r>
    </w:p>
    <w:p w14:paraId="2A42FF6B" w14:textId="584CA8B4" w:rsidR="00930436" w:rsidRPr="0046204F" w:rsidRDefault="00930436" w:rsidP="00203ED3">
      <w:pPr>
        <w:pStyle w:val="DJCSbody"/>
        <w:spacing w:before="120" w:line="260" w:lineRule="atLeast"/>
        <w:rPr>
          <w:rStyle w:val="normaltextrun"/>
          <w:rFonts w:asciiTheme="minorHAnsi" w:hAnsiTheme="minorHAnsi" w:cstheme="minorHAnsi"/>
          <w:sz w:val="24"/>
          <w:szCs w:val="22"/>
        </w:rPr>
      </w:pPr>
      <w:r w:rsidRPr="0046204F">
        <w:rPr>
          <w:rStyle w:val="normaltextrun"/>
          <w:rFonts w:asciiTheme="minorHAnsi" w:hAnsiTheme="minorHAnsi" w:cstheme="minorHAnsi"/>
          <w:color w:val="000000"/>
          <w:sz w:val="24"/>
          <w:szCs w:val="22"/>
        </w:rPr>
        <w:t>In November 2019</w:t>
      </w:r>
      <w:r w:rsidR="00DD33B3" w:rsidRPr="0046204F">
        <w:rPr>
          <w:rStyle w:val="normaltextrun"/>
          <w:rFonts w:asciiTheme="minorHAnsi" w:hAnsiTheme="minorHAnsi" w:cstheme="minorHAnsi"/>
          <w:color w:val="000000"/>
          <w:sz w:val="24"/>
          <w:szCs w:val="22"/>
        </w:rPr>
        <w:t>,</w:t>
      </w:r>
      <w:r w:rsidRPr="0046204F">
        <w:rPr>
          <w:rStyle w:val="normaltextrun"/>
          <w:rFonts w:asciiTheme="minorHAnsi" w:hAnsiTheme="minorHAnsi" w:cstheme="minorHAnsi"/>
          <w:color w:val="000000"/>
          <w:sz w:val="24"/>
          <w:szCs w:val="22"/>
        </w:rPr>
        <w:t xml:space="preserve"> the Victorian Government asked Fiona Patten MP to lead a review to make recommendations for decriminalising sex work in Victoria.</w:t>
      </w:r>
    </w:p>
    <w:p w14:paraId="66CA606B" w14:textId="2FDA0C25" w:rsidR="008E1D7B" w:rsidRPr="0046204F" w:rsidRDefault="008E1D7B" w:rsidP="00203ED3">
      <w:pPr>
        <w:pStyle w:val="DJCSbody"/>
        <w:spacing w:before="120" w:line="260" w:lineRule="atLeast"/>
        <w:rPr>
          <w:rFonts w:asciiTheme="minorHAnsi" w:hAnsiTheme="minorHAnsi" w:cstheme="minorHAnsi"/>
          <w:sz w:val="20"/>
        </w:rPr>
      </w:pPr>
      <w:r w:rsidRPr="0046204F">
        <w:rPr>
          <w:rStyle w:val="normaltextrun"/>
          <w:rFonts w:asciiTheme="minorHAnsi" w:eastAsia="MS Gothic" w:hAnsiTheme="minorHAnsi" w:cstheme="minorHAnsi"/>
          <w:color w:val="000000"/>
          <w:sz w:val="24"/>
          <w:szCs w:val="22"/>
        </w:rPr>
        <w:t xml:space="preserve">The </w:t>
      </w:r>
      <w:r w:rsidR="00FA3A7C" w:rsidRPr="0046204F">
        <w:rPr>
          <w:rStyle w:val="normaltextrun"/>
          <w:rFonts w:asciiTheme="minorHAnsi" w:eastAsia="MS Gothic" w:hAnsiTheme="minorHAnsi" w:cstheme="minorHAnsi"/>
          <w:color w:val="000000"/>
          <w:sz w:val="24"/>
          <w:szCs w:val="22"/>
        </w:rPr>
        <w:t>r</w:t>
      </w:r>
      <w:r w:rsidRPr="0046204F">
        <w:rPr>
          <w:rStyle w:val="normaltextrun"/>
          <w:rFonts w:asciiTheme="minorHAnsi" w:eastAsia="MS Gothic" w:hAnsiTheme="minorHAnsi" w:cstheme="minorHAnsi"/>
          <w:color w:val="000000"/>
          <w:sz w:val="24"/>
          <w:szCs w:val="22"/>
        </w:rPr>
        <w:t>eview consulted with sex workers</w:t>
      </w:r>
      <w:r w:rsidR="00C25F63" w:rsidRPr="0046204F">
        <w:rPr>
          <w:rStyle w:val="normaltextrun"/>
          <w:rFonts w:asciiTheme="minorHAnsi" w:eastAsia="MS Gothic" w:hAnsiTheme="minorHAnsi" w:cstheme="minorHAnsi"/>
          <w:color w:val="000000"/>
          <w:sz w:val="24"/>
          <w:szCs w:val="22"/>
        </w:rPr>
        <w:t>,</w:t>
      </w:r>
      <w:r w:rsidRPr="0046204F">
        <w:rPr>
          <w:rStyle w:val="normaltextrun"/>
          <w:rFonts w:asciiTheme="minorHAnsi" w:eastAsia="MS Gothic" w:hAnsiTheme="minorHAnsi" w:cstheme="minorHAnsi"/>
          <w:color w:val="000000"/>
          <w:sz w:val="24"/>
          <w:szCs w:val="22"/>
        </w:rPr>
        <w:t xml:space="preserve"> sex worker peer organisations, legal, health and education support service providers, commercial operators and industry organisations, and workplace safety agencies, local and Federal </w:t>
      </w:r>
      <w:r w:rsidR="00FA3A7C" w:rsidRPr="0046204F">
        <w:rPr>
          <w:rStyle w:val="normaltextrun"/>
          <w:rFonts w:asciiTheme="minorHAnsi" w:eastAsia="MS Gothic" w:hAnsiTheme="minorHAnsi" w:cstheme="minorHAnsi"/>
          <w:color w:val="000000"/>
          <w:sz w:val="24"/>
          <w:szCs w:val="22"/>
        </w:rPr>
        <w:t>G</w:t>
      </w:r>
      <w:r w:rsidRPr="0046204F">
        <w:rPr>
          <w:rStyle w:val="normaltextrun"/>
          <w:rFonts w:asciiTheme="minorHAnsi" w:eastAsia="MS Gothic" w:hAnsiTheme="minorHAnsi" w:cstheme="minorHAnsi"/>
          <w:color w:val="000000"/>
          <w:sz w:val="24"/>
          <w:szCs w:val="22"/>
        </w:rPr>
        <w:t>overnment agencies, law enforcement agencies, and other community and expert organisations. </w:t>
      </w:r>
      <w:r w:rsidRPr="0046204F">
        <w:rPr>
          <w:rStyle w:val="normaltextrun"/>
          <w:rFonts w:asciiTheme="minorHAnsi" w:eastAsia="MS Gothic" w:hAnsiTheme="minorHAnsi" w:cstheme="minorHAnsi"/>
          <w:sz w:val="24"/>
          <w:szCs w:val="22"/>
        </w:rPr>
        <w:t> </w:t>
      </w:r>
      <w:r w:rsidRPr="0046204F">
        <w:rPr>
          <w:rStyle w:val="eop"/>
          <w:rFonts w:asciiTheme="minorHAnsi" w:eastAsia="MS Mincho" w:hAnsiTheme="minorHAnsi" w:cstheme="minorHAnsi"/>
          <w:sz w:val="24"/>
          <w:szCs w:val="22"/>
        </w:rPr>
        <w:t> </w:t>
      </w:r>
    </w:p>
    <w:p w14:paraId="523B84F0" w14:textId="58CF75A7" w:rsidR="002008D7" w:rsidRPr="0046204F" w:rsidRDefault="004F7DFD" w:rsidP="00203ED3">
      <w:pPr>
        <w:pStyle w:val="DJCSbody"/>
        <w:spacing w:before="120" w:line="260" w:lineRule="atLeast"/>
        <w:rPr>
          <w:rStyle w:val="normaltextrun"/>
          <w:rFonts w:asciiTheme="minorHAnsi" w:eastAsiaTheme="minorHAnsi" w:hAnsiTheme="minorHAnsi" w:cstheme="minorHAnsi"/>
          <w:szCs w:val="22"/>
        </w:rPr>
      </w:pPr>
      <w:r w:rsidRPr="0046204F">
        <w:rPr>
          <w:rStyle w:val="normaltextrun"/>
          <w:rFonts w:asciiTheme="minorHAnsi" w:eastAsiaTheme="minorHAnsi" w:hAnsiTheme="minorHAnsi" w:cstheme="minorHAnsi"/>
          <w:sz w:val="24"/>
          <w:szCs w:val="22"/>
        </w:rPr>
        <w:t xml:space="preserve">After </w:t>
      </w:r>
      <w:r w:rsidR="00810B70" w:rsidRPr="0046204F">
        <w:rPr>
          <w:rStyle w:val="normaltextrun"/>
          <w:rFonts w:asciiTheme="minorHAnsi" w:eastAsiaTheme="minorHAnsi" w:hAnsiTheme="minorHAnsi" w:cstheme="minorHAnsi"/>
          <w:sz w:val="24"/>
          <w:szCs w:val="22"/>
        </w:rPr>
        <w:t>considering the</w:t>
      </w:r>
      <w:r w:rsidR="002008D7" w:rsidRPr="0046204F">
        <w:rPr>
          <w:rStyle w:val="normaltextrun"/>
          <w:rFonts w:asciiTheme="minorHAnsi" w:eastAsiaTheme="minorHAnsi" w:hAnsiTheme="minorHAnsi" w:cstheme="minorHAnsi"/>
          <w:sz w:val="24"/>
          <w:szCs w:val="22"/>
        </w:rPr>
        <w:t xml:space="preserve"> review</w:t>
      </w:r>
      <w:r w:rsidR="00FA3A7C" w:rsidRPr="0046204F">
        <w:rPr>
          <w:rStyle w:val="normaltextrun"/>
          <w:rFonts w:asciiTheme="minorHAnsi" w:eastAsiaTheme="minorHAnsi" w:hAnsiTheme="minorHAnsi" w:cstheme="minorHAnsi"/>
          <w:sz w:val="24"/>
          <w:szCs w:val="22"/>
        </w:rPr>
        <w:t>, the</w:t>
      </w:r>
      <w:r w:rsidR="002008D7" w:rsidRPr="0046204F">
        <w:rPr>
          <w:rStyle w:val="normaltextrun"/>
          <w:rFonts w:asciiTheme="minorHAnsi" w:eastAsiaTheme="minorHAnsi" w:hAnsiTheme="minorHAnsi" w:cstheme="minorHAnsi"/>
          <w:sz w:val="24"/>
          <w:szCs w:val="22"/>
        </w:rPr>
        <w:t xml:space="preserve"> </w:t>
      </w:r>
      <w:r w:rsidR="002D0819" w:rsidRPr="0046204F">
        <w:rPr>
          <w:rStyle w:val="normaltextrun"/>
          <w:rFonts w:asciiTheme="minorHAnsi" w:eastAsiaTheme="minorHAnsi" w:hAnsiTheme="minorHAnsi" w:cstheme="minorHAnsi"/>
          <w:sz w:val="24"/>
          <w:szCs w:val="22"/>
        </w:rPr>
        <w:t>Victorian G</w:t>
      </w:r>
      <w:r w:rsidR="002008D7" w:rsidRPr="0046204F">
        <w:rPr>
          <w:rStyle w:val="normaltextrun"/>
          <w:rFonts w:asciiTheme="minorHAnsi" w:eastAsiaTheme="minorHAnsi" w:hAnsiTheme="minorHAnsi" w:cstheme="minorHAnsi"/>
          <w:sz w:val="24"/>
          <w:szCs w:val="22"/>
        </w:rPr>
        <w:t xml:space="preserve">overnment has </w:t>
      </w:r>
      <w:r w:rsidR="00D704D8" w:rsidRPr="0046204F">
        <w:rPr>
          <w:rStyle w:val="normaltextrun"/>
          <w:rFonts w:asciiTheme="minorHAnsi" w:eastAsiaTheme="minorHAnsi" w:hAnsiTheme="minorHAnsi" w:cstheme="minorHAnsi"/>
          <w:sz w:val="24"/>
          <w:szCs w:val="22"/>
        </w:rPr>
        <w:t>decided to decriminalise sex work in Victoria.</w:t>
      </w:r>
      <w:r w:rsidR="00C20352" w:rsidRPr="0046204F">
        <w:rPr>
          <w:rStyle w:val="normaltextrun"/>
          <w:rFonts w:asciiTheme="minorHAnsi" w:eastAsiaTheme="minorHAnsi" w:hAnsiTheme="minorHAnsi" w:cstheme="minorHAnsi"/>
          <w:sz w:val="24"/>
          <w:szCs w:val="22"/>
        </w:rPr>
        <w:t xml:space="preserve"> The decriminalisation of sex work will:</w:t>
      </w:r>
    </w:p>
    <w:p w14:paraId="5067D9EE" w14:textId="728249E7" w:rsidR="002008D7" w:rsidRPr="0046204F" w:rsidRDefault="00DD33B3" w:rsidP="00203ED3">
      <w:pPr>
        <w:pStyle w:val="DJCSbullet1"/>
        <w:spacing w:before="120" w:after="120" w:line="260" w:lineRule="atLeast"/>
        <w:rPr>
          <w:rStyle w:val="normaltextrun"/>
          <w:rFonts w:asciiTheme="minorHAnsi" w:hAnsiTheme="minorHAnsi" w:cstheme="minorHAnsi"/>
          <w:color w:val="000000"/>
          <w:sz w:val="24"/>
          <w:szCs w:val="22"/>
        </w:rPr>
      </w:pPr>
      <w:r w:rsidRPr="0046204F">
        <w:rPr>
          <w:rStyle w:val="normaltextrun"/>
          <w:rFonts w:asciiTheme="minorHAnsi" w:hAnsiTheme="minorHAnsi" w:cstheme="minorHAnsi"/>
          <w:color w:val="000000"/>
          <w:sz w:val="24"/>
          <w:szCs w:val="22"/>
        </w:rPr>
        <w:t>r</w:t>
      </w:r>
      <w:r w:rsidR="002008D7" w:rsidRPr="0046204F">
        <w:rPr>
          <w:rStyle w:val="normaltextrun"/>
          <w:rFonts w:asciiTheme="minorHAnsi" w:hAnsiTheme="minorHAnsi" w:cstheme="minorHAnsi"/>
          <w:color w:val="000000"/>
          <w:sz w:val="24"/>
          <w:szCs w:val="22"/>
        </w:rPr>
        <w:t xml:space="preserve">emove offences and criminal penalties for consensual sex work. This will include </w:t>
      </w:r>
      <w:r w:rsidR="00852DC5" w:rsidRPr="0046204F">
        <w:rPr>
          <w:rStyle w:val="normaltextrun"/>
          <w:rFonts w:asciiTheme="minorHAnsi" w:hAnsiTheme="minorHAnsi" w:cstheme="minorHAnsi"/>
          <w:color w:val="000000"/>
          <w:sz w:val="24"/>
          <w:szCs w:val="22"/>
        </w:rPr>
        <w:t xml:space="preserve">decriminalising </w:t>
      </w:r>
      <w:r w:rsidR="002008D7" w:rsidRPr="0046204F">
        <w:rPr>
          <w:rStyle w:val="normaltextrun"/>
          <w:rFonts w:asciiTheme="minorHAnsi" w:hAnsiTheme="minorHAnsi" w:cstheme="minorHAnsi"/>
          <w:color w:val="000000"/>
          <w:sz w:val="24"/>
          <w:szCs w:val="22"/>
        </w:rPr>
        <w:t xml:space="preserve">street-based sex work </w:t>
      </w:r>
      <w:r w:rsidR="00852DC5" w:rsidRPr="0046204F">
        <w:rPr>
          <w:rStyle w:val="normaltextrun"/>
          <w:rFonts w:asciiTheme="minorHAnsi" w:hAnsiTheme="minorHAnsi" w:cstheme="minorHAnsi"/>
          <w:color w:val="000000"/>
          <w:sz w:val="24"/>
          <w:szCs w:val="22"/>
        </w:rPr>
        <w:t>in most locations and repealing publ</w:t>
      </w:r>
      <w:r w:rsidR="00810B70" w:rsidRPr="0046204F">
        <w:rPr>
          <w:rStyle w:val="normaltextrun"/>
          <w:rFonts w:asciiTheme="minorHAnsi" w:hAnsiTheme="minorHAnsi" w:cstheme="minorHAnsi"/>
          <w:color w:val="000000"/>
          <w:sz w:val="24"/>
          <w:szCs w:val="22"/>
        </w:rPr>
        <w:t>ic health offences</w:t>
      </w:r>
    </w:p>
    <w:p w14:paraId="3B206B22" w14:textId="4C1E1644" w:rsidR="002008D7" w:rsidRPr="0046204F" w:rsidRDefault="00DD33B3" w:rsidP="00203ED3">
      <w:pPr>
        <w:pStyle w:val="DJCSbullet1"/>
        <w:spacing w:before="120" w:after="120" w:line="260" w:lineRule="atLeast"/>
        <w:rPr>
          <w:rStyle w:val="normaltextrun"/>
          <w:rFonts w:asciiTheme="minorHAnsi" w:hAnsiTheme="minorHAnsi" w:cstheme="minorHAnsi"/>
          <w:color w:val="000000"/>
          <w:sz w:val="24"/>
          <w:szCs w:val="22"/>
        </w:rPr>
      </w:pPr>
      <w:r w:rsidRPr="0046204F">
        <w:rPr>
          <w:rStyle w:val="normaltextrun"/>
          <w:rFonts w:asciiTheme="minorHAnsi" w:hAnsiTheme="minorHAnsi" w:cstheme="minorHAnsi"/>
          <w:color w:val="000000"/>
          <w:sz w:val="24"/>
          <w:szCs w:val="22"/>
        </w:rPr>
        <w:t>r</w:t>
      </w:r>
      <w:r w:rsidR="002008D7" w:rsidRPr="0046204F">
        <w:rPr>
          <w:rStyle w:val="normaltextrun"/>
          <w:rFonts w:asciiTheme="minorHAnsi" w:hAnsiTheme="minorHAnsi" w:cstheme="minorHAnsi"/>
          <w:color w:val="000000"/>
          <w:sz w:val="24"/>
          <w:szCs w:val="22"/>
        </w:rPr>
        <w:t xml:space="preserve">epeal the </w:t>
      </w:r>
      <w:r w:rsidR="002008D7" w:rsidRPr="0046204F">
        <w:rPr>
          <w:rStyle w:val="normaltextrun"/>
          <w:rFonts w:asciiTheme="minorHAnsi" w:hAnsiTheme="minorHAnsi" w:cstheme="minorHAnsi"/>
          <w:i/>
          <w:color w:val="000000"/>
          <w:sz w:val="24"/>
          <w:szCs w:val="22"/>
        </w:rPr>
        <w:t xml:space="preserve">Sex Work Act </w:t>
      </w:r>
      <w:r w:rsidR="00D35854" w:rsidRPr="0046204F">
        <w:rPr>
          <w:rStyle w:val="normaltextrun"/>
          <w:rFonts w:asciiTheme="minorHAnsi" w:hAnsiTheme="minorHAnsi" w:cstheme="minorHAnsi"/>
          <w:i/>
          <w:color w:val="000000"/>
          <w:sz w:val="24"/>
          <w:szCs w:val="22"/>
        </w:rPr>
        <w:t>1994</w:t>
      </w:r>
      <w:r w:rsidR="00D35854" w:rsidRPr="0046204F">
        <w:rPr>
          <w:rStyle w:val="normaltextrun"/>
          <w:rFonts w:asciiTheme="minorHAnsi" w:hAnsiTheme="minorHAnsi" w:cstheme="minorHAnsi"/>
          <w:color w:val="000000"/>
          <w:sz w:val="24"/>
          <w:szCs w:val="22"/>
        </w:rPr>
        <w:t xml:space="preserve"> </w:t>
      </w:r>
      <w:r w:rsidR="002008D7" w:rsidRPr="0046204F">
        <w:rPr>
          <w:rStyle w:val="normaltextrun"/>
          <w:rFonts w:asciiTheme="minorHAnsi" w:hAnsiTheme="minorHAnsi" w:cstheme="minorHAnsi"/>
          <w:color w:val="000000"/>
          <w:sz w:val="24"/>
          <w:szCs w:val="22"/>
        </w:rPr>
        <w:t>and regulate the sex work industry through existing regulatory agencies</w:t>
      </w:r>
    </w:p>
    <w:p w14:paraId="49D32853" w14:textId="57314302" w:rsidR="00203ED3" w:rsidRPr="00203ED3" w:rsidRDefault="00C20352" w:rsidP="00203ED3">
      <w:pPr>
        <w:pStyle w:val="DJCSbullet1"/>
        <w:spacing w:before="120" w:after="120" w:line="260" w:lineRule="atLeast"/>
        <w:rPr>
          <w:rFonts w:asciiTheme="minorHAnsi" w:hAnsiTheme="minorHAnsi" w:cstheme="minorHAnsi"/>
          <w:color w:val="000000"/>
          <w:sz w:val="28"/>
          <w:szCs w:val="28"/>
        </w:rPr>
      </w:pPr>
      <w:r w:rsidRPr="0046204F">
        <w:rPr>
          <w:rStyle w:val="normaltextrun"/>
          <w:rFonts w:asciiTheme="minorHAnsi" w:hAnsiTheme="minorHAnsi" w:cstheme="minorHAnsi"/>
          <w:color w:val="000000"/>
          <w:sz w:val="24"/>
          <w:szCs w:val="22"/>
        </w:rPr>
        <w:t xml:space="preserve">introduce supporting reforms in areas such as </w:t>
      </w:r>
      <w:r w:rsidR="002008D7" w:rsidRPr="0046204F">
        <w:rPr>
          <w:rStyle w:val="normaltextrun"/>
          <w:rFonts w:asciiTheme="minorHAnsi" w:hAnsiTheme="minorHAnsi" w:cstheme="minorHAnsi"/>
          <w:color w:val="000000"/>
          <w:sz w:val="24"/>
          <w:szCs w:val="22"/>
        </w:rPr>
        <w:t xml:space="preserve">planning, public </w:t>
      </w:r>
      <w:proofErr w:type="gramStart"/>
      <w:r w:rsidR="002008D7" w:rsidRPr="0046204F">
        <w:rPr>
          <w:rStyle w:val="normaltextrun"/>
          <w:rFonts w:asciiTheme="minorHAnsi" w:hAnsiTheme="minorHAnsi" w:cstheme="minorHAnsi"/>
          <w:color w:val="000000"/>
          <w:sz w:val="24"/>
          <w:szCs w:val="22"/>
        </w:rPr>
        <w:t>health</w:t>
      </w:r>
      <w:proofErr w:type="gramEnd"/>
      <w:r w:rsidR="002008D7" w:rsidRPr="0046204F">
        <w:rPr>
          <w:rStyle w:val="normaltextrun"/>
          <w:rFonts w:asciiTheme="minorHAnsi" w:hAnsiTheme="minorHAnsi" w:cstheme="minorHAnsi"/>
          <w:color w:val="000000"/>
          <w:sz w:val="24"/>
          <w:szCs w:val="22"/>
        </w:rPr>
        <w:t xml:space="preserve"> and anti-discrimination.</w:t>
      </w:r>
    </w:p>
    <w:p w14:paraId="5DEA2E53" w14:textId="663CE968" w:rsidR="0074787A" w:rsidRPr="0046204F" w:rsidRDefault="00F3544F" w:rsidP="00C278A7">
      <w:pPr>
        <w:pStyle w:val="Heading1"/>
        <w:spacing w:before="240" w:after="120"/>
        <w:rPr>
          <w:rFonts w:asciiTheme="minorHAnsi" w:hAnsiTheme="minorHAnsi" w:cstheme="minorHAnsi"/>
          <w:color w:val="16145F" w:themeColor="accent3"/>
        </w:rPr>
      </w:pPr>
      <w:r w:rsidRPr="0046204F">
        <w:rPr>
          <w:rFonts w:asciiTheme="minorHAnsi" w:hAnsiTheme="minorHAnsi" w:cstheme="minorHAnsi"/>
          <w:color w:val="16145F" w:themeColor="accent3"/>
        </w:rPr>
        <w:t xml:space="preserve">The current </w:t>
      </w:r>
      <w:r w:rsidR="001B2A48" w:rsidRPr="0046204F">
        <w:rPr>
          <w:rFonts w:asciiTheme="minorHAnsi" w:hAnsiTheme="minorHAnsi" w:cstheme="minorHAnsi"/>
          <w:color w:val="16145F" w:themeColor="accent3"/>
        </w:rPr>
        <w:t>sex work regulatory framework</w:t>
      </w:r>
    </w:p>
    <w:p w14:paraId="21DE93BB" w14:textId="3D6F86C8" w:rsidR="00BF72D4" w:rsidRPr="0046204F" w:rsidRDefault="006404E8" w:rsidP="00203ED3">
      <w:pPr>
        <w:pStyle w:val="DJCSbody"/>
        <w:spacing w:before="120" w:line="260" w:lineRule="atLeast"/>
        <w:rPr>
          <w:rFonts w:asciiTheme="minorHAnsi" w:hAnsiTheme="minorHAnsi" w:cstheme="minorHAnsi"/>
          <w:sz w:val="24"/>
          <w:szCs w:val="22"/>
        </w:rPr>
      </w:pPr>
      <w:r w:rsidRPr="0046204F">
        <w:rPr>
          <w:rFonts w:asciiTheme="minorHAnsi" w:hAnsiTheme="minorHAnsi" w:cstheme="minorHAnsi"/>
          <w:sz w:val="24"/>
          <w:szCs w:val="22"/>
        </w:rPr>
        <w:t>The</w:t>
      </w:r>
      <w:r w:rsidR="00BF72D4" w:rsidRPr="0046204F">
        <w:rPr>
          <w:rFonts w:asciiTheme="minorHAnsi" w:hAnsiTheme="minorHAnsi" w:cstheme="minorHAnsi"/>
          <w:sz w:val="24"/>
          <w:szCs w:val="22"/>
        </w:rPr>
        <w:t xml:space="preserve"> current sex work </w:t>
      </w:r>
      <w:r w:rsidR="00116E4F" w:rsidRPr="0046204F">
        <w:rPr>
          <w:rFonts w:asciiTheme="minorHAnsi" w:hAnsiTheme="minorHAnsi" w:cstheme="minorHAnsi"/>
          <w:sz w:val="24"/>
          <w:szCs w:val="22"/>
        </w:rPr>
        <w:t xml:space="preserve">regulatory </w:t>
      </w:r>
      <w:r w:rsidR="00BF72D4" w:rsidRPr="0046204F">
        <w:rPr>
          <w:rFonts w:asciiTheme="minorHAnsi" w:hAnsiTheme="minorHAnsi" w:cstheme="minorHAnsi"/>
          <w:sz w:val="24"/>
          <w:szCs w:val="22"/>
        </w:rPr>
        <w:t>framework in Victoria</w:t>
      </w:r>
      <w:r w:rsidR="004924A8" w:rsidRPr="0046204F">
        <w:rPr>
          <w:rFonts w:asciiTheme="minorHAnsi" w:hAnsiTheme="minorHAnsi" w:cstheme="minorHAnsi"/>
          <w:sz w:val="24"/>
          <w:szCs w:val="22"/>
        </w:rPr>
        <w:t xml:space="preserve"> </w:t>
      </w:r>
      <w:r w:rsidRPr="0046204F">
        <w:rPr>
          <w:rFonts w:asciiTheme="minorHAnsi" w:hAnsiTheme="minorHAnsi" w:cstheme="minorHAnsi"/>
          <w:sz w:val="24"/>
          <w:szCs w:val="22"/>
        </w:rPr>
        <w:t>has several issues</w:t>
      </w:r>
      <w:r w:rsidR="003469B0" w:rsidRPr="0046204F">
        <w:rPr>
          <w:rFonts w:asciiTheme="minorHAnsi" w:hAnsiTheme="minorHAnsi" w:cstheme="minorHAnsi"/>
          <w:sz w:val="24"/>
          <w:szCs w:val="22"/>
        </w:rPr>
        <w:t>.</w:t>
      </w:r>
      <w:r w:rsidR="00A859AA" w:rsidRPr="0046204F">
        <w:rPr>
          <w:rFonts w:asciiTheme="minorHAnsi" w:hAnsiTheme="minorHAnsi" w:cstheme="minorHAnsi"/>
          <w:sz w:val="24"/>
          <w:szCs w:val="22"/>
        </w:rPr>
        <w:t xml:space="preserve"> </w:t>
      </w:r>
      <w:r w:rsidR="003469B0" w:rsidRPr="0046204F">
        <w:rPr>
          <w:rFonts w:asciiTheme="minorHAnsi" w:hAnsiTheme="minorHAnsi" w:cstheme="minorHAnsi"/>
          <w:sz w:val="24"/>
          <w:szCs w:val="22"/>
        </w:rPr>
        <w:t>Most significantly</w:t>
      </w:r>
      <w:r w:rsidR="00A859AA" w:rsidRPr="0046204F">
        <w:rPr>
          <w:rFonts w:asciiTheme="minorHAnsi" w:hAnsiTheme="minorHAnsi" w:cstheme="minorHAnsi"/>
          <w:sz w:val="24"/>
          <w:szCs w:val="22"/>
        </w:rPr>
        <w:t>,</w:t>
      </w:r>
      <w:r w:rsidR="004924A8" w:rsidRPr="0046204F">
        <w:rPr>
          <w:rFonts w:asciiTheme="minorHAnsi" w:hAnsiTheme="minorHAnsi" w:cstheme="minorHAnsi"/>
          <w:sz w:val="24"/>
          <w:szCs w:val="22"/>
        </w:rPr>
        <w:t xml:space="preserve"> </w:t>
      </w:r>
      <w:r w:rsidR="003469B0" w:rsidRPr="0046204F">
        <w:rPr>
          <w:rFonts w:asciiTheme="minorHAnsi" w:hAnsiTheme="minorHAnsi" w:cstheme="minorHAnsi"/>
          <w:sz w:val="24"/>
          <w:szCs w:val="22"/>
        </w:rPr>
        <w:t xml:space="preserve">the current </w:t>
      </w:r>
      <w:r w:rsidR="007E4BFD" w:rsidRPr="0046204F">
        <w:rPr>
          <w:rFonts w:asciiTheme="minorHAnsi" w:hAnsiTheme="minorHAnsi" w:cstheme="minorHAnsi"/>
          <w:sz w:val="24"/>
          <w:szCs w:val="22"/>
        </w:rPr>
        <w:t xml:space="preserve">framework </w:t>
      </w:r>
      <w:r w:rsidR="00E97AB7" w:rsidRPr="0046204F">
        <w:rPr>
          <w:rFonts w:asciiTheme="minorHAnsi" w:hAnsiTheme="minorHAnsi" w:cstheme="minorHAnsi"/>
          <w:sz w:val="24"/>
          <w:szCs w:val="22"/>
        </w:rPr>
        <w:t xml:space="preserve">perpetuates </w:t>
      </w:r>
      <w:r w:rsidR="00BF72D4" w:rsidRPr="0046204F">
        <w:rPr>
          <w:rFonts w:asciiTheme="minorHAnsi" w:hAnsiTheme="minorHAnsi" w:cstheme="minorHAnsi"/>
          <w:sz w:val="24"/>
          <w:szCs w:val="22"/>
        </w:rPr>
        <w:t xml:space="preserve">harm, </w:t>
      </w:r>
      <w:r w:rsidR="00E97AB7" w:rsidRPr="0046204F">
        <w:rPr>
          <w:rFonts w:asciiTheme="minorHAnsi" w:hAnsiTheme="minorHAnsi" w:cstheme="minorHAnsi"/>
          <w:sz w:val="24"/>
          <w:szCs w:val="22"/>
        </w:rPr>
        <w:t xml:space="preserve">stigmatisation and discrimination of </w:t>
      </w:r>
      <w:r w:rsidR="00BF72D4" w:rsidRPr="0046204F">
        <w:rPr>
          <w:rFonts w:asciiTheme="minorHAnsi" w:hAnsiTheme="minorHAnsi" w:cstheme="minorHAnsi"/>
          <w:sz w:val="24"/>
          <w:szCs w:val="22"/>
        </w:rPr>
        <w:t>sex workers who are simply undertaking their work</w:t>
      </w:r>
      <w:r w:rsidR="001F7E8B" w:rsidRPr="0046204F">
        <w:rPr>
          <w:rFonts w:asciiTheme="minorHAnsi" w:hAnsiTheme="minorHAnsi" w:cstheme="minorHAnsi"/>
          <w:sz w:val="24"/>
          <w:szCs w:val="22"/>
        </w:rPr>
        <w:t>.</w:t>
      </w:r>
    </w:p>
    <w:p w14:paraId="6399D34D" w14:textId="5C2E6D73" w:rsidR="00BB2D57" w:rsidRPr="0046204F" w:rsidRDefault="009B0F15" w:rsidP="00203ED3">
      <w:pPr>
        <w:pStyle w:val="DJCSbullet1"/>
        <w:numPr>
          <w:ilvl w:val="0"/>
          <w:numId w:val="0"/>
        </w:numPr>
        <w:spacing w:before="120" w:after="120" w:line="260" w:lineRule="atLeast"/>
        <w:ind w:left="284" w:hanging="284"/>
        <w:rPr>
          <w:rFonts w:asciiTheme="minorHAnsi" w:hAnsiTheme="minorHAnsi" w:cstheme="minorHAnsi"/>
          <w:color w:val="6E6C9D" w:themeColor="accent4"/>
          <w:sz w:val="24"/>
          <w:szCs w:val="24"/>
        </w:rPr>
      </w:pPr>
      <w:r w:rsidRPr="0046204F">
        <w:rPr>
          <w:rFonts w:asciiTheme="minorHAnsi" w:hAnsiTheme="minorHAnsi" w:cstheme="minorHAnsi"/>
          <w:b/>
          <w:color w:val="6E6C9D" w:themeColor="accent4"/>
          <w:sz w:val="24"/>
          <w:szCs w:val="24"/>
        </w:rPr>
        <w:t>The</w:t>
      </w:r>
      <w:r w:rsidR="005122C3" w:rsidRPr="0046204F">
        <w:rPr>
          <w:rFonts w:asciiTheme="minorHAnsi" w:hAnsiTheme="minorHAnsi" w:cstheme="minorHAnsi"/>
          <w:b/>
          <w:color w:val="6E6C9D" w:themeColor="accent4"/>
          <w:sz w:val="24"/>
          <w:szCs w:val="24"/>
        </w:rPr>
        <w:t xml:space="preserve"> current system has created</w:t>
      </w:r>
      <w:r w:rsidRPr="0046204F">
        <w:rPr>
          <w:rFonts w:asciiTheme="minorHAnsi" w:hAnsiTheme="minorHAnsi" w:cstheme="minorHAnsi"/>
          <w:b/>
          <w:color w:val="6E6C9D" w:themeColor="accent4"/>
          <w:sz w:val="24"/>
          <w:szCs w:val="24"/>
        </w:rPr>
        <w:t xml:space="preserve"> a</w:t>
      </w:r>
      <w:r w:rsidR="00A25356" w:rsidRPr="0046204F">
        <w:rPr>
          <w:rFonts w:asciiTheme="minorHAnsi" w:hAnsiTheme="minorHAnsi" w:cstheme="minorHAnsi"/>
          <w:b/>
          <w:color w:val="6E6C9D" w:themeColor="accent4"/>
          <w:sz w:val="24"/>
          <w:szCs w:val="24"/>
        </w:rPr>
        <w:t xml:space="preserve"> complex, dangerous</w:t>
      </w:r>
      <w:r w:rsidRPr="0046204F">
        <w:rPr>
          <w:rFonts w:asciiTheme="minorHAnsi" w:hAnsiTheme="minorHAnsi" w:cstheme="minorHAnsi"/>
          <w:b/>
          <w:color w:val="6E6C9D" w:themeColor="accent4"/>
          <w:sz w:val="24"/>
          <w:szCs w:val="24"/>
        </w:rPr>
        <w:t xml:space="preserve"> two-tiered industry</w:t>
      </w:r>
    </w:p>
    <w:p w14:paraId="69A59691" w14:textId="3F070A70" w:rsidR="000347B7" w:rsidRPr="0046204F" w:rsidRDefault="00A62271" w:rsidP="00203ED3">
      <w:pPr>
        <w:pStyle w:val="DJCSbullet1"/>
        <w:numPr>
          <w:ilvl w:val="0"/>
          <w:numId w:val="0"/>
        </w:numPr>
        <w:spacing w:before="120" w:after="120" w:line="260" w:lineRule="atLeast"/>
        <w:rPr>
          <w:rFonts w:asciiTheme="minorHAnsi" w:hAnsiTheme="minorHAnsi" w:cstheme="minorHAnsi"/>
          <w:sz w:val="24"/>
          <w:szCs w:val="24"/>
        </w:rPr>
      </w:pPr>
      <w:r w:rsidRPr="0046204F">
        <w:rPr>
          <w:rFonts w:asciiTheme="minorHAnsi" w:hAnsiTheme="minorHAnsi" w:cstheme="minorHAnsi"/>
          <w:sz w:val="24"/>
          <w:szCs w:val="24"/>
        </w:rPr>
        <w:lastRenderedPageBreak/>
        <w:t>T</w:t>
      </w:r>
      <w:r w:rsidR="008E2990" w:rsidRPr="0046204F">
        <w:rPr>
          <w:rFonts w:asciiTheme="minorHAnsi" w:hAnsiTheme="minorHAnsi" w:cstheme="minorHAnsi"/>
          <w:sz w:val="24"/>
          <w:szCs w:val="24"/>
        </w:rPr>
        <w:t>he current system is complex, costly</w:t>
      </w:r>
      <w:r w:rsidR="00367FA5" w:rsidRPr="0046204F">
        <w:rPr>
          <w:rFonts w:asciiTheme="minorHAnsi" w:hAnsiTheme="minorHAnsi" w:cstheme="minorHAnsi"/>
          <w:sz w:val="24"/>
          <w:szCs w:val="24"/>
        </w:rPr>
        <w:t>,</w:t>
      </w:r>
      <w:r w:rsidR="008E2990" w:rsidRPr="0046204F">
        <w:rPr>
          <w:rFonts w:asciiTheme="minorHAnsi" w:hAnsiTheme="minorHAnsi" w:cstheme="minorHAnsi"/>
          <w:sz w:val="24"/>
          <w:szCs w:val="24"/>
        </w:rPr>
        <w:t xml:space="preserve"> and </w:t>
      </w:r>
      <w:bookmarkStart w:id="0" w:name="_Hlk76463085"/>
      <w:r w:rsidR="008E2990" w:rsidRPr="0046204F">
        <w:rPr>
          <w:rFonts w:asciiTheme="minorHAnsi" w:hAnsiTheme="minorHAnsi" w:cstheme="minorHAnsi"/>
          <w:sz w:val="24"/>
          <w:szCs w:val="24"/>
        </w:rPr>
        <w:t>onerou</w:t>
      </w:r>
      <w:r w:rsidR="00360052" w:rsidRPr="0046204F">
        <w:rPr>
          <w:rFonts w:asciiTheme="minorHAnsi" w:hAnsiTheme="minorHAnsi" w:cstheme="minorHAnsi"/>
          <w:sz w:val="24"/>
          <w:szCs w:val="24"/>
        </w:rPr>
        <w:t>s</w:t>
      </w:r>
      <w:bookmarkEnd w:id="0"/>
      <w:r w:rsidR="00360052" w:rsidRPr="0046204F">
        <w:rPr>
          <w:rFonts w:asciiTheme="minorHAnsi" w:hAnsiTheme="minorHAnsi" w:cstheme="minorHAnsi"/>
          <w:sz w:val="24"/>
          <w:szCs w:val="24"/>
        </w:rPr>
        <w:t>. This</w:t>
      </w:r>
      <w:r w:rsidR="00EE42AB" w:rsidRPr="0046204F">
        <w:rPr>
          <w:rFonts w:asciiTheme="minorHAnsi" w:hAnsiTheme="minorHAnsi" w:cstheme="minorHAnsi"/>
          <w:sz w:val="24"/>
          <w:szCs w:val="24"/>
        </w:rPr>
        <w:t xml:space="preserve"> has</w:t>
      </w:r>
      <w:r w:rsidR="008E2990" w:rsidRPr="0046204F">
        <w:rPr>
          <w:rFonts w:asciiTheme="minorHAnsi" w:hAnsiTheme="minorHAnsi" w:cstheme="minorHAnsi"/>
          <w:sz w:val="24"/>
          <w:szCs w:val="24"/>
        </w:rPr>
        <w:t xml:space="preserve"> led to </w:t>
      </w:r>
      <w:r w:rsidR="00601EC2" w:rsidRPr="0046204F">
        <w:rPr>
          <w:rFonts w:asciiTheme="minorHAnsi" w:hAnsiTheme="minorHAnsi" w:cstheme="minorHAnsi"/>
          <w:sz w:val="24"/>
          <w:szCs w:val="24"/>
        </w:rPr>
        <w:t xml:space="preserve">poor compliance and </w:t>
      </w:r>
      <w:r w:rsidR="008E2990" w:rsidRPr="0046204F">
        <w:rPr>
          <w:rFonts w:asciiTheme="minorHAnsi" w:hAnsiTheme="minorHAnsi" w:cstheme="minorHAnsi"/>
          <w:sz w:val="24"/>
          <w:szCs w:val="24"/>
        </w:rPr>
        <w:t xml:space="preserve">the growth of a </w:t>
      </w:r>
      <w:r w:rsidR="00601EC2" w:rsidRPr="0046204F">
        <w:rPr>
          <w:rFonts w:asciiTheme="minorHAnsi" w:hAnsiTheme="minorHAnsi" w:cstheme="minorHAnsi"/>
          <w:sz w:val="24"/>
          <w:szCs w:val="24"/>
        </w:rPr>
        <w:t>large, unlicensed sex work industry in Victoria</w:t>
      </w:r>
      <w:r w:rsidR="00360052" w:rsidRPr="0046204F">
        <w:rPr>
          <w:rFonts w:asciiTheme="minorHAnsi" w:hAnsiTheme="minorHAnsi" w:cstheme="minorHAnsi"/>
          <w:sz w:val="24"/>
          <w:szCs w:val="24"/>
        </w:rPr>
        <w:t>,</w:t>
      </w:r>
      <w:r w:rsidR="00C5036F" w:rsidRPr="0046204F">
        <w:rPr>
          <w:rFonts w:asciiTheme="minorHAnsi" w:hAnsiTheme="minorHAnsi" w:cstheme="minorHAnsi"/>
          <w:sz w:val="24"/>
          <w:szCs w:val="24"/>
        </w:rPr>
        <w:t xml:space="preserve"> </w:t>
      </w:r>
      <w:r w:rsidR="00F451BA" w:rsidRPr="0046204F">
        <w:rPr>
          <w:rFonts w:asciiTheme="minorHAnsi" w:hAnsiTheme="minorHAnsi" w:cstheme="minorHAnsi"/>
          <w:sz w:val="24"/>
          <w:szCs w:val="24"/>
        </w:rPr>
        <w:t>which neither criminal</w:t>
      </w:r>
      <w:r w:rsidR="00E30A29" w:rsidRPr="0046204F">
        <w:rPr>
          <w:rFonts w:asciiTheme="minorHAnsi" w:hAnsiTheme="minorHAnsi" w:cstheme="minorHAnsi"/>
          <w:sz w:val="24"/>
          <w:szCs w:val="24"/>
        </w:rPr>
        <w:t xml:space="preserve">isation </w:t>
      </w:r>
      <w:r w:rsidR="00F451BA" w:rsidRPr="0046204F">
        <w:rPr>
          <w:rFonts w:asciiTheme="minorHAnsi" w:hAnsiTheme="minorHAnsi" w:cstheme="minorHAnsi"/>
          <w:sz w:val="24"/>
          <w:szCs w:val="24"/>
        </w:rPr>
        <w:t xml:space="preserve">nor licensing has been able to </w:t>
      </w:r>
      <w:r w:rsidR="00E30A29" w:rsidRPr="0046204F">
        <w:rPr>
          <w:rFonts w:asciiTheme="minorHAnsi" w:hAnsiTheme="minorHAnsi" w:cstheme="minorHAnsi"/>
          <w:sz w:val="24"/>
          <w:szCs w:val="24"/>
        </w:rPr>
        <w:t>eliminate</w:t>
      </w:r>
      <w:r w:rsidR="00F451BA" w:rsidRPr="0046204F">
        <w:rPr>
          <w:rFonts w:asciiTheme="minorHAnsi" w:hAnsiTheme="minorHAnsi" w:cstheme="minorHAnsi"/>
          <w:sz w:val="24"/>
          <w:szCs w:val="24"/>
        </w:rPr>
        <w:t xml:space="preserve">. </w:t>
      </w:r>
      <w:r w:rsidR="003F7AD9" w:rsidRPr="0046204F">
        <w:rPr>
          <w:rFonts w:asciiTheme="minorHAnsi" w:hAnsiTheme="minorHAnsi" w:cstheme="minorHAnsi"/>
          <w:sz w:val="24"/>
          <w:szCs w:val="24"/>
        </w:rPr>
        <w:t xml:space="preserve"> </w:t>
      </w:r>
      <w:r w:rsidR="001656B7" w:rsidRPr="0046204F">
        <w:rPr>
          <w:rFonts w:asciiTheme="minorHAnsi" w:hAnsiTheme="minorHAnsi" w:cstheme="minorHAnsi"/>
          <w:sz w:val="24"/>
          <w:szCs w:val="24"/>
        </w:rPr>
        <w:t xml:space="preserve">This system has many negative impacts </w:t>
      </w:r>
      <w:r w:rsidR="00707325" w:rsidRPr="0046204F">
        <w:rPr>
          <w:rFonts w:asciiTheme="minorHAnsi" w:hAnsiTheme="minorHAnsi" w:cstheme="minorHAnsi"/>
          <w:sz w:val="24"/>
          <w:szCs w:val="24"/>
        </w:rPr>
        <w:t xml:space="preserve">for sex workers </w:t>
      </w:r>
      <w:r w:rsidR="003A5976" w:rsidRPr="0046204F">
        <w:rPr>
          <w:rFonts w:asciiTheme="minorHAnsi" w:hAnsiTheme="minorHAnsi" w:cstheme="minorHAnsi"/>
          <w:sz w:val="24"/>
          <w:szCs w:val="24"/>
        </w:rPr>
        <w:t xml:space="preserve">and business operators </w:t>
      </w:r>
      <w:r w:rsidR="00707325" w:rsidRPr="0046204F">
        <w:rPr>
          <w:rFonts w:asciiTheme="minorHAnsi" w:hAnsiTheme="minorHAnsi" w:cstheme="minorHAnsi"/>
          <w:sz w:val="24"/>
          <w:szCs w:val="24"/>
        </w:rPr>
        <w:t xml:space="preserve">including: </w:t>
      </w:r>
    </w:p>
    <w:p w14:paraId="6A684E4B" w14:textId="4B10AA81" w:rsidR="007D6E18" w:rsidRPr="0046204F" w:rsidRDefault="001656B7" w:rsidP="00203ED3">
      <w:pPr>
        <w:pStyle w:val="DJRbullet2"/>
        <w:numPr>
          <w:ilvl w:val="0"/>
          <w:numId w:val="12"/>
        </w:numPr>
        <w:spacing w:before="120" w:after="120" w:line="260" w:lineRule="atLeast"/>
        <w:rPr>
          <w:rFonts w:asciiTheme="minorHAnsi" w:hAnsiTheme="minorHAnsi" w:cstheme="minorHAnsi"/>
          <w:sz w:val="24"/>
          <w:szCs w:val="24"/>
        </w:rPr>
      </w:pPr>
      <w:r w:rsidRPr="0046204F">
        <w:rPr>
          <w:rFonts w:asciiTheme="minorHAnsi" w:hAnsiTheme="minorHAnsi" w:cstheme="minorHAnsi"/>
          <w:sz w:val="24"/>
          <w:szCs w:val="24"/>
        </w:rPr>
        <w:t>i</w:t>
      </w:r>
      <w:r w:rsidR="00601EC2" w:rsidRPr="0046204F">
        <w:rPr>
          <w:rFonts w:asciiTheme="minorHAnsi" w:hAnsiTheme="minorHAnsi" w:cstheme="minorHAnsi"/>
          <w:sz w:val="24"/>
          <w:szCs w:val="24"/>
        </w:rPr>
        <w:t>ncreased vulnerability for sex workers who are not registered</w:t>
      </w:r>
      <w:r w:rsidR="00963042" w:rsidRPr="0046204F">
        <w:rPr>
          <w:rFonts w:asciiTheme="minorHAnsi" w:hAnsiTheme="minorHAnsi" w:cstheme="minorHAnsi"/>
          <w:sz w:val="24"/>
          <w:szCs w:val="24"/>
        </w:rPr>
        <w:t xml:space="preserve"> or </w:t>
      </w:r>
      <w:r w:rsidR="00601EC2" w:rsidRPr="0046204F">
        <w:rPr>
          <w:rFonts w:asciiTheme="minorHAnsi" w:hAnsiTheme="minorHAnsi" w:cstheme="minorHAnsi"/>
          <w:sz w:val="24"/>
          <w:szCs w:val="24"/>
        </w:rPr>
        <w:t xml:space="preserve">who work in unlicensed businesses, including </w:t>
      </w:r>
      <w:r w:rsidR="00360052" w:rsidRPr="0046204F">
        <w:rPr>
          <w:rFonts w:asciiTheme="minorHAnsi" w:hAnsiTheme="minorHAnsi" w:cstheme="minorHAnsi"/>
          <w:sz w:val="24"/>
          <w:szCs w:val="24"/>
        </w:rPr>
        <w:t>poor</w:t>
      </w:r>
      <w:r w:rsidR="00707325" w:rsidRPr="0046204F">
        <w:rPr>
          <w:rFonts w:asciiTheme="minorHAnsi" w:hAnsiTheme="minorHAnsi" w:cstheme="minorHAnsi"/>
          <w:sz w:val="24"/>
          <w:szCs w:val="24"/>
        </w:rPr>
        <w:t xml:space="preserve"> </w:t>
      </w:r>
      <w:r w:rsidR="00601EC2" w:rsidRPr="0046204F">
        <w:rPr>
          <w:rFonts w:asciiTheme="minorHAnsi" w:hAnsiTheme="minorHAnsi" w:cstheme="minorHAnsi"/>
          <w:sz w:val="24"/>
          <w:szCs w:val="24"/>
        </w:rPr>
        <w:t>access to safe sex equipment, justice and workplace health and safety oversight</w:t>
      </w:r>
    </w:p>
    <w:p w14:paraId="2E7FA333" w14:textId="755A09CA" w:rsidR="004074D2" w:rsidRPr="0046204F" w:rsidRDefault="00C50F55" w:rsidP="00203ED3">
      <w:pPr>
        <w:pStyle w:val="DJRbullet2"/>
        <w:numPr>
          <w:ilvl w:val="0"/>
          <w:numId w:val="12"/>
        </w:numPr>
        <w:spacing w:before="120" w:after="120" w:line="260" w:lineRule="atLeast"/>
        <w:rPr>
          <w:rFonts w:asciiTheme="minorHAnsi" w:hAnsiTheme="minorHAnsi" w:cstheme="minorHAnsi"/>
          <w:sz w:val="24"/>
          <w:szCs w:val="24"/>
        </w:rPr>
      </w:pPr>
      <w:r w:rsidRPr="0046204F">
        <w:rPr>
          <w:rFonts w:asciiTheme="minorHAnsi" w:hAnsiTheme="minorHAnsi" w:cstheme="minorHAnsi"/>
          <w:sz w:val="24"/>
          <w:szCs w:val="24"/>
        </w:rPr>
        <w:t>s</w:t>
      </w:r>
      <w:r w:rsidR="002E4A04" w:rsidRPr="0046204F">
        <w:rPr>
          <w:rFonts w:asciiTheme="minorHAnsi" w:hAnsiTheme="minorHAnsi" w:cstheme="minorHAnsi"/>
          <w:sz w:val="24"/>
          <w:szCs w:val="24"/>
        </w:rPr>
        <w:t>ignificant cost</w:t>
      </w:r>
      <w:r w:rsidR="004F79F3" w:rsidRPr="0046204F">
        <w:rPr>
          <w:rFonts w:asciiTheme="minorHAnsi" w:hAnsiTheme="minorHAnsi" w:cstheme="minorHAnsi"/>
          <w:sz w:val="24"/>
          <w:szCs w:val="24"/>
        </w:rPr>
        <w:t>s</w:t>
      </w:r>
      <w:r w:rsidR="002E4A04" w:rsidRPr="0046204F">
        <w:rPr>
          <w:rFonts w:asciiTheme="minorHAnsi" w:hAnsiTheme="minorHAnsi" w:cstheme="minorHAnsi"/>
          <w:sz w:val="24"/>
          <w:szCs w:val="24"/>
        </w:rPr>
        <w:t xml:space="preserve"> and time burden</w:t>
      </w:r>
      <w:r w:rsidR="004F79F3" w:rsidRPr="0046204F">
        <w:rPr>
          <w:rFonts w:asciiTheme="minorHAnsi" w:hAnsiTheme="minorHAnsi" w:cstheme="minorHAnsi"/>
          <w:sz w:val="24"/>
          <w:szCs w:val="24"/>
        </w:rPr>
        <w:t>s</w:t>
      </w:r>
      <w:r w:rsidR="002E4A04" w:rsidRPr="0046204F">
        <w:rPr>
          <w:rFonts w:asciiTheme="minorHAnsi" w:hAnsiTheme="minorHAnsi" w:cstheme="minorHAnsi"/>
          <w:sz w:val="24"/>
          <w:szCs w:val="24"/>
        </w:rPr>
        <w:t xml:space="preserve"> </w:t>
      </w:r>
      <w:r w:rsidR="00F03413" w:rsidRPr="0046204F">
        <w:rPr>
          <w:rFonts w:asciiTheme="minorHAnsi" w:hAnsiTheme="minorHAnsi" w:cstheme="minorHAnsi"/>
          <w:sz w:val="24"/>
          <w:szCs w:val="24"/>
        </w:rPr>
        <w:t>f</w:t>
      </w:r>
      <w:r w:rsidR="002E4A04" w:rsidRPr="0046204F">
        <w:rPr>
          <w:rFonts w:asciiTheme="minorHAnsi" w:hAnsiTheme="minorHAnsi" w:cstheme="minorHAnsi"/>
          <w:sz w:val="24"/>
          <w:szCs w:val="24"/>
        </w:rPr>
        <w:t>o</w:t>
      </w:r>
      <w:r w:rsidR="00F03413" w:rsidRPr="0046204F">
        <w:rPr>
          <w:rFonts w:asciiTheme="minorHAnsi" w:hAnsiTheme="minorHAnsi" w:cstheme="minorHAnsi"/>
          <w:sz w:val="24"/>
          <w:szCs w:val="24"/>
        </w:rPr>
        <w:t>r</w:t>
      </w:r>
      <w:r w:rsidR="002E4A04" w:rsidRPr="0046204F">
        <w:rPr>
          <w:rFonts w:asciiTheme="minorHAnsi" w:hAnsiTheme="minorHAnsi" w:cstheme="minorHAnsi"/>
          <w:sz w:val="24"/>
          <w:szCs w:val="24"/>
        </w:rPr>
        <w:t xml:space="preserve"> </w:t>
      </w:r>
      <w:r w:rsidR="00A54276" w:rsidRPr="0046204F">
        <w:rPr>
          <w:rFonts w:asciiTheme="minorHAnsi" w:hAnsiTheme="minorHAnsi" w:cstheme="minorHAnsi"/>
          <w:sz w:val="24"/>
          <w:szCs w:val="24"/>
        </w:rPr>
        <w:t>sex workers and business operators</w:t>
      </w:r>
      <w:r w:rsidR="002E4A04" w:rsidRPr="0046204F">
        <w:rPr>
          <w:rFonts w:asciiTheme="minorHAnsi" w:hAnsiTheme="minorHAnsi" w:cstheme="minorHAnsi"/>
          <w:sz w:val="24"/>
          <w:szCs w:val="24"/>
        </w:rPr>
        <w:t xml:space="preserve"> </w:t>
      </w:r>
      <w:r w:rsidR="003A3669" w:rsidRPr="0046204F">
        <w:rPr>
          <w:rFonts w:asciiTheme="minorHAnsi" w:hAnsiTheme="minorHAnsi" w:cstheme="minorHAnsi"/>
          <w:sz w:val="24"/>
          <w:szCs w:val="24"/>
        </w:rPr>
        <w:t xml:space="preserve">to </w:t>
      </w:r>
      <w:r w:rsidR="002E4A04" w:rsidRPr="0046204F">
        <w:rPr>
          <w:rFonts w:asciiTheme="minorHAnsi" w:hAnsiTheme="minorHAnsi" w:cstheme="minorHAnsi"/>
          <w:sz w:val="24"/>
          <w:szCs w:val="24"/>
        </w:rPr>
        <w:t>try</w:t>
      </w:r>
      <w:r w:rsidR="003A3669" w:rsidRPr="0046204F">
        <w:rPr>
          <w:rFonts w:asciiTheme="minorHAnsi" w:hAnsiTheme="minorHAnsi" w:cstheme="minorHAnsi"/>
          <w:sz w:val="24"/>
          <w:szCs w:val="24"/>
        </w:rPr>
        <w:t xml:space="preserve"> </w:t>
      </w:r>
      <w:r w:rsidR="002E4A04" w:rsidRPr="0046204F">
        <w:rPr>
          <w:rFonts w:asciiTheme="minorHAnsi" w:hAnsiTheme="minorHAnsi" w:cstheme="minorHAnsi"/>
          <w:sz w:val="24"/>
          <w:szCs w:val="24"/>
        </w:rPr>
        <w:t xml:space="preserve">to lawfully engage in the </w:t>
      </w:r>
      <w:r w:rsidR="00A859AA" w:rsidRPr="0046204F">
        <w:rPr>
          <w:rFonts w:asciiTheme="minorHAnsi" w:hAnsiTheme="minorHAnsi" w:cstheme="minorHAnsi"/>
          <w:sz w:val="24"/>
          <w:szCs w:val="24"/>
        </w:rPr>
        <w:t>market and</w:t>
      </w:r>
      <w:r w:rsidR="00DF566E" w:rsidRPr="0046204F">
        <w:rPr>
          <w:rFonts w:asciiTheme="minorHAnsi" w:hAnsiTheme="minorHAnsi" w:cstheme="minorHAnsi"/>
          <w:sz w:val="24"/>
          <w:szCs w:val="24"/>
        </w:rPr>
        <w:t xml:space="preserve"> limited commercial incentives for compliance</w:t>
      </w:r>
    </w:p>
    <w:p w14:paraId="4AFA3EC8" w14:textId="74C71AA0" w:rsidR="004E4184" w:rsidRPr="0046204F" w:rsidRDefault="00C50F55" w:rsidP="00203ED3">
      <w:pPr>
        <w:pStyle w:val="DJRbullet2"/>
        <w:numPr>
          <w:ilvl w:val="0"/>
          <w:numId w:val="12"/>
        </w:numPr>
        <w:spacing w:before="120" w:after="120" w:line="260" w:lineRule="atLeast"/>
        <w:rPr>
          <w:rFonts w:asciiTheme="minorHAnsi" w:hAnsiTheme="minorHAnsi" w:cstheme="minorHAnsi"/>
          <w:sz w:val="24"/>
          <w:szCs w:val="24"/>
        </w:rPr>
      </w:pPr>
      <w:r w:rsidRPr="0046204F">
        <w:rPr>
          <w:rFonts w:asciiTheme="minorHAnsi" w:hAnsiTheme="minorHAnsi" w:cstheme="minorHAnsi"/>
          <w:sz w:val="24"/>
          <w:szCs w:val="24"/>
        </w:rPr>
        <w:t>s</w:t>
      </w:r>
      <w:r w:rsidR="00536C9E" w:rsidRPr="0046204F">
        <w:rPr>
          <w:rFonts w:asciiTheme="minorHAnsi" w:hAnsiTheme="minorHAnsi" w:cstheme="minorHAnsi"/>
          <w:sz w:val="24"/>
          <w:szCs w:val="24"/>
        </w:rPr>
        <w:t>ex workers in non-compliant businesses</w:t>
      </w:r>
      <w:r w:rsidR="00FF2245" w:rsidRPr="0046204F">
        <w:rPr>
          <w:rFonts w:asciiTheme="minorHAnsi" w:hAnsiTheme="minorHAnsi" w:cstheme="minorHAnsi"/>
          <w:sz w:val="24"/>
          <w:szCs w:val="24"/>
        </w:rPr>
        <w:t xml:space="preserve"> are </w:t>
      </w:r>
      <w:r w:rsidR="00A85A1A" w:rsidRPr="0046204F">
        <w:rPr>
          <w:rFonts w:asciiTheme="minorHAnsi" w:hAnsiTheme="minorHAnsi" w:cstheme="minorHAnsi"/>
          <w:sz w:val="24"/>
          <w:szCs w:val="24"/>
        </w:rPr>
        <w:t xml:space="preserve">particularly </w:t>
      </w:r>
      <w:r w:rsidR="00FF2245" w:rsidRPr="0046204F">
        <w:rPr>
          <w:rFonts w:asciiTheme="minorHAnsi" w:hAnsiTheme="minorHAnsi" w:cstheme="minorHAnsi"/>
          <w:sz w:val="24"/>
          <w:szCs w:val="24"/>
        </w:rPr>
        <w:t>vulnerable,</w:t>
      </w:r>
      <w:r w:rsidR="00536C9E" w:rsidRPr="0046204F">
        <w:rPr>
          <w:rFonts w:asciiTheme="minorHAnsi" w:hAnsiTheme="minorHAnsi" w:cstheme="minorHAnsi"/>
          <w:sz w:val="24"/>
          <w:szCs w:val="24"/>
        </w:rPr>
        <w:t xml:space="preserve"> fac</w:t>
      </w:r>
      <w:r w:rsidR="00FF2245" w:rsidRPr="0046204F">
        <w:rPr>
          <w:rFonts w:asciiTheme="minorHAnsi" w:hAnsiTheme="minorHAnsi" w:cstheme="minorHAnsi"/>
          <w:sz w:val="24"/>
          <w:szCs w:val="24"/>
        </w:rPr>
        <w:t>ing</w:t>
      </w:r>
      <w:r w:rsidR="00536C9E" w:rsidRPr="0046204F">
        <w:rPr>
          <w:rFonts w:asciiTheme="minorHAnsi" w:hAnsiTheme="minorHAnsi" w:cstheme="minorHAnsi"/>
          <w:sz w:val="24"/>
          <w:szCs w:val="24"/>
        </w:rPr>
        <w:t xml:space="preserve"> stigma,</w:t>
      </w:r>
      <w:r w:rsidR="00FF2245" w:rsidRPr="0046204F">
        <w:rPr>
          <w:rFonts w:asciiTheme="minorHAnsi" w:hAnsiTheme="minorHAnsi" w:cstheme="minorHAnsi"/>
          <w:sz w:val="24"/>
          <w:szCs w:val="24"/>
        </w:rPr>
        <w:t xml:space="preserve"> </w:t>
      </w:r>
      <w:proofErr w:type="gramStart"/>
      <w:r w:rsidR="00536C9E" w:rsidRPr="0046204F">
        <w:rPr>
          <w:rFonts w:asciiTheme="minorHAnsi" w:hAnsiTheme="minorHAnsi" w:cstheme="minorHAnsi"/>
          <w:sz w:val="24"/>
          <w:szCs w:val="24"/>
        </w:rPr>
        <w:t>mistreatment</w:t>
      </w:r>
      <w:proofErr w:type="gramEnd"/>
      <w:r w:rsidR="00536C9E" w:rsidRPr="0046204F">
        <w:rPr>
          <w:rFonts w:asciiTheme="minorHAnsi" w:hAnsiTheme="minorHAnsi" w:cstheme="minorHAnsi"/>
          <w:sz w:val="24"/>
          <w:szCs w:val="24"/>
        </w:rPr>
        <w:t xml:space="preserve"> and</w:t>
      </w:r>
      <w:r w:rsidR="00A85A1A" w:rsidRPr="0046204F">
        <w:rPr>
          <w:rFonts w:asciiTheme="minorHAnsi" w:hAnsiTheme="minorHAnsi" w:cstheme="minorHAnsi"/>
          <w:sz w:val="24"/>
          <w:szCs w:val="24"/>
        </w:rPr>
        <w:t xml:space="preserve"> an inability</w:t>
      </w:r>
      <w:r w:rsidR="00536C9E" w:rsidRPr="0046204F">
        <w:rPr>
          <w:rFonts w:asciiTheme="minorHAnsi" w:hAnsiTheme="minorHAnsi" w:cstheme="minorHAnsi"/>
          <w:sz w:val="24"/>
          <w:szCs w:val="24"/>
        </w:rPr>
        <w:t xml:space="preserve"> to seek help without implicating themselves in illegal activity.</w:t>
      </w:r>
    </w:p>
    <w:p w14:paraId="34C4A539" w14:textId="7C29C325" w:rsidR="004E4184" w:rsidRPr="0046204F" w:rsidRDefault="00777B1D" w:rsidP="00203ED3">
      <w:pPr>
        <w:pStyle w:val="DJCSbullet1"/>
        <w:numPr>
          <w:ilvl w:val="0"/>
          <w:numId w:val="0"/>
        </w:numPr>
        <w:spacing w:before="120" w:after="120" w:line="260" w:lineRule="atLeast"/>
        <w:ind w:left="284" w:hanging="284"/>
        <w:rPr>
          <w:rFonts w:asciiTheme="minorHAnsi" w:hAnsiTheme="minorHAnsi" w:cstheme="minorHAnsi"/>
          <w:color w:val="6E6C9D" w:themeColor="accent4"/>
        </w:rPr>
      </w:pPr>
      <w:r w:rsidRPr="0046204F">
        <w:rPr>
          <w:rFonts w:asciiTheme="minorHAnsi" w:hAnsiTheme="minorHAnsi" w:cstheme="minorHAnsi"/>
          <w:b/>
          <w:color w:val="6E6C9D" w:themeColor="accent4"/>
          <w:sz w:val="24"/>
          <w:szCs w:val="22"/>
        </w:rPr>
        <w:t>Sex workers are at increased risk of experiencing violence</w:t>
      </w:r>
      <w:r w:rsidR="00A62271" w:rsidRPr="0046204F">
        <w:rPr>
          <w:rFonts w:asciiTheme="minorHAnsi" w:hAnsiTheme="minorHAnsi" w:cstheme="minorHAnsi"/>
          <w:color w:val="6E6C9D" w:themeColor="accent4"/>
        </w:rPr>
        <w:t xml:space="preserve"> </w:t>
      </w:r>
    </w:p>
    <w:p w14:paraId="535C554B" w14:textId="1DF0F1DD" w:rsidR="00E77236" w:rsidRPr="0046204F" w:rsidRDefault="0077566C" w:rsidP="00203ED3">
      <w:pPr>
        <w:pStyle w:val="DJCSbullet1"/>
        <w:numPr>
          <w:ilvl w:val="0"/>
          <w:numId w:val="0"/>
        </w:numPr>
        <w:spacing w:before="120" w:after="120" w:line="260" w:lineRule="atLeast"/>
        <w:rPr>
          <w:rFonts w:asciiTheme="minorHAnsi" w:hAnsiTheme="minorHAnsi" w:cstheme="minorHAnsi"/>
          <w:sz w:val="24"/>
          <w:szCs w:val="24"/>
        </w:rPr>
      </w:pPr>
      <w:r w:rsidRPr="0046204F">
        <w:rPr>
          <w:rFonts w:asciiTheme="minorHAnsi" w:hAnsiTheme="minorHAnsi" w:cstheme="minorHAnsi"/>
          <w:sz w:val="24"/>
          <w:szCs w:val="24"/>
        </w:rPr>
        <w:t>S</w:t>
      </w:r>
      <w:r w:rsidR="00777B1D" w:rsidRPr="0046204F">
        <w:rPr>
          <w:rFonts w:asciiTheme="minorHAnsi" w:hAnsiTheme="minorHAnsi" w:cstheme="minorHAnsi"/>
          <w:sz w:val="24"/>
          <w:szCs w:val="24"/>
        </w:rPr>
        <w:t xml:space="preserve">ex workers </w:t>
      </w:r>
      <w:r w:rsidRPr="0046204F">
        <w:rPr>
          <w:rFonts w:asciiTheme="minorHAnsi" w:hAnsiTheme="minorHAnsi" w:cstheme="minorHAnsi"/>
          <w:sz w:val="24"/>
          <w:szCs w:val="24"/>
        </w:rPr>
        <w:t xml:space="preserve">report </w:t>
      </w:r>
      <w:r w:rsidR="00777B1D" w:rsidRPr="0046204F">
        <w:rPr>
          <w:rFonts w:asciiTheme="minorHAnsi" w:hAnsiTheme="minorHAnsi" w:cstheme="minorHAnsi"/>
          <w:sz w:val="24"/>
          <w:szCs w:val="24"/>
        </w:rPr>
        <w:t xml:space="preserve">unsafe working conditions in both the licensed and unlicensed sectors. These </w:t>
      </w:r>
      <w:r w:rsidR="00CD5231" w:rsidRPr="0046204F">
        <w:rPr>
          <w:rFonts w:asciiTheme="minorHAnsi" w:hAnsiTheme="minorHAnsi" w:cstheme="minorHAnsi"/>
          <w:sz w:val="24"/>
          <w:szCs w:val="24"/>
        </w:rPr>
        <w:t xml:space="preserve">workplace safety issues </w:t>
      </w:r>
      <w:r w:rsidR="00777B1D" w:rsidRPr="0046204F">
        <w:rPr>
          <w:rFonts w:asciiTheme="minorHAnsi" w:hAnsiTheme="minorHAnsi" w:cstheme="minorHAnsi"/>
          <w:sz w:val="24"/>
          <w:szCs w:val="24"/>
        </w:rPr>
        <w:t>include</w:t>
      </w:r>
      <w:r w:rsidR="00E77236" w:rsidRPr="0046204F">
        <w:rPr>
          <w:rFonts w:asciiTheme="minorHAnsi" w:hAnsiTheme="minorHAnsi" w:cstheme="minorHAnsi"/>
          <w:sz w:val="24"/>
          <w:szCs w:val="24"/>
        </w:rPr>
        <w:t>:</w:t>
      </w:r>
    </w:p>
    <w:p w14:paraId="45C8D451" w14:textId="24F68750" w:rsidR="00A42520" w:rsidRPr="0046204F" w:rsidRDefault="00A42520" w:rsidP="00203ED3">
      <w:pPr>
        <w:pStyle w:val="DJRbullet2"/>
        <w:numPr>
          <w:ilvl w:val="0"/>
          <w:numId w:val="11"/>
        </w:numPr>
        <w:spacing w:before="120" w:after="120" w:line="260" w:lineRule="atLeast"/>
        <w:rPr>
          <w:rFonts w:asciiTheme="minorHAnsi" w:hAnsiTheme="minorHAnsi" w:cstheme="minorHAnsi"/>
          <w:sz w:val="24"/>
          <w:szCs w:val="24"/>
        </w:rPr>
      </w:pPr>
      <w:r w:rsidRPr="0046204F">
        <w:rPr>
          <w:rFonts w:asciiTheme="minorHAnsi" w:hAnsiTheme="minorHAnsi" w:cstheme="minorHAnsi"/>
          <w:sz w:val="24"/>
          <w:szCs w:val="24"/>
        </w:rPr>
        <w:t>i</w:t>
      </w:r>
      <w:r w:rsidR="00777B1D" w:rsidRPr="0046204F">
        <w:rPr>
          <w:rFonts w:asciiTheme="minorHAnsi" w:hAnsiTheme="minorHAnsi" w:cstheme="minorHAnsi"/>
          <w:sz w:val="24"/>
          <w:szCs w:val="24"/>
        </w:rPr>
        <w:t>ncreased risk of occupational violence</w:t>
      </w:r>
    </w:p>
    <w:p w14:paraId="3155318A" w14:textId="20B1C9DA" w:rsidR="00E77236" w:rsidRPr="0046204F" w:rsidRDefault="00777B1D" w:rsidP="00203ED3">
      <w:pPr>
        <w:pStyle w:val="DJRbullet2"/>
        <w:numPr>
          <w:ilvl w:val="0"/>
          <w:numId w:val="11"/>
        </w:numPr>
        <w:spacing w:before="120" w:after="120" w:line="260" w:lineRule="atLeast"/>
        <w:rPr>
          <w:rFonts w:asciiTheme="minorHAnsi" w:hAnsiTheme="minorHAnsi" w:cstheme="minorHAnsi"/>
          <w:sz w:val="24"/>
          <w:szCs w:val="24"/>
        </w:rPr>
      </w:pPr>
      <w:r w:rsidRPr="0046204F">
        <w:rPr>
          <w:rFonts w:asciiTheme="minorHAnsi" w:hAnsiTheme="minorHAnsi" w:cstheme="minorHAnsi"/>
          <w:sz w:val="24"/>
          <w:szCs w:val="24"/>
        </w:rPr>
        <w:t>a lack of understanding of the</w:t>
      </w:r>
      <w:r w:rsidR="00AD6001" w:rsidRPr="0046204F">
        <w:rPr>
          <w:rFonts w:asciiTheme="minorHAnsi" w:hAnsiTheme="minorHAnsi" w:cstheme="minorHAnsi"/>
          <w:sz w:val="24"/>
          <w:szCs w:val="24"/>
        </w:rPr>
        <w:t xml:space="preserve"> organisational health and safety needs of the sex work industry</w:t>
      </w:r>
    </w:p>
    <w:p w14:paraId="16CDA767" w14:textId="1D54AF58" w:rsidR="00E77236" w:rsidRPr="0046204F" w:rsidRDefault="00777B1D" w:rsidP="00203ED3">
      <w:pPr>
        <w:pStyle w:val="DJRbullet2"/>
        <w:numPr>
          <w:ilvl w:val="0"/>
          <w:numId w:val="11"/>
        </w:numPr>
        <w:spacing w:before="120" w:after="120" w:line="260" w:lineRule="atLeast"/>
        <w:rPr>
          <w:rFonts w:asciiTheme="minorHAnsi" w:hAnsiTheme="minorHAnsi" w:cstheme="minorHAnsi"/>
          <w:sz w:val="24"/>
          <w:szCs w:val="24"/>
        </w:rPr>
      </w:pPr>
      <w:r w:rsidRPr="0046204F">
        <w:rPr>
          <w:rFonts w:asciiTheme="minorHAnsi" w:hAnsiTheme="minorHAnsi" w:cstheme="minorHAnsi"/>
          <w:sz w:val="24"/>
          <w:szCs w:val="24"/>
        </w:rPr>
        <w:t>poor access to justice if a crime was committed at work</w:t>
      </w:r>
    </w:p>
    <w:p w14:paraId="4E74A80C" w14:textId="2D677E9D" w:rsidR="00E57BFF" w:rsidRPr="0046204F" w:rsidRDefault="00777B1D" w:rsidP="00203ED3">
      <w:pPr>
        <w:pStyle w:val="DJRbullet2"/>
        <w:numPr>
          <w:ilvl w:val="0"/>
          <w:numId w:val="11"/>
        </w:numPr>
        <w:spacing w:before="120" w:after="120" w:line="260" w:lineRule="atLeast"/>
        <w:rPr>
          <w:rFonts w:asciiTheme="minorHAnsi" w:hAnsiTheme="minorHAnsi" w:cstheme="minorHAnsi"/>
          <w:sz w:val="24"/>
          <w:szCs w:val="24"/>
        </w:rPr>
      </w:pPr>
      <w:r w:rsidRPr="0046204F">
        <w:rPr>
          <w:rFonts w:asciiTheme="minorHAnsi" w:hAnsiTheme="minorHAnsi" w:cstheme="minorHAnsi"/>
          <w:sz w:val="24"/>
          <w:szCs w:val="24"/>
        </w:rPr>
        <w:t xml:space="preserve">poor quality </w:t>
      </w:r>
      <w:r w:rsidR="00936312" w:rsidRPr="0046204F">
        <w:rPr>
          <w:rFonts w:asciiTheme="minorHAnsi" w:hAnsiTheme="minorHAnsi" w:cstheme="minorHAnsi"/>
          <w:sz w:val="24"/>
          <w:szCs w:val="24"/>
        </w:rPr>
        <w:t>and</w:t>
      </w:r>
      <w:r w:rsidR="00F72AF1" w:rsidRPr="0046204F">
        <w:rPr>
          <w:rFonts w:asciiTheme="minorHAnsi" w:hAnsiTheme="minorHAnsi" w:cstheme="minorHAnsi"/>
          <w:sz w:val="24"/>
          <w:szCs w:val="24"/>
        </w:rPr>
        <w:t xml:space="preserve"> </w:t>
      </w:r>
      <w:r w:rsidRPr="0046204F">
        <w:rPr>
          <w:rFonts w:asciiTheme="minorHAnsi" w:hAnsiTheme="minorHAnsi" w:cstheme="minorHAnsi"/>
          <w:sz w:val="24"/>
          <w:szCs w:val="24"/>
        </w:rPr>
        <w:t>security of</w:t>
      </w:r>
      <w:r w:rsidR="00A54276" w:rsidRPr="0046204F">
        <w:rPr>
          <w:rFonts w:asciiTheme="minorHAnsi" w:hAnsiTheme="minorHAnsi" w:cstheme="minorHAnsi"/>
          <w:sz w:val="24"/>
          <w:szCs w:val="24"/>
        </w:rPr>
        <w:t xml:space="preserve"> </w:t>
      </w:r>
      <w:r w:rsidRPr="0046204F">
        <w:rPr>
          <w:rFonts w:asciiTheme="minorHAnsi" w:hAnsiTheme="minorHAnsi" w:cstheme="minorHAnsi"/>
          <w:sz w:val="24"/>
          <w:szCs w:val="24"/>
        </w:rPr>
        <w:t xml:space="preserve">working premises. </w:t>
      </w:r>
    </w:p>
    <w:p w14:paraId="58AECA14" w14:textId="3B8AB8EA" w:rsidR="004E4184" w:rsidRPr="0046204F" w:rsidRDefault="00777B1D" w:rsidP="00203ED3">
      <w:pPr>
        <w:pStyle w:val="DJCSbullet1"/>
        <w:numPr>
          <w:ilvl w:val="0"/>
          <w:numId w:val="0"/>
        </w:numPr>
        <w:spacing w:before="120" w:after="120" w:line="260" w:lineRule="atLeast"/>
        <w:rPr>
          <w:rFonts w:asciiTheme="minorHAnsi" w:hAnsiTheme="minorHAnsi" w:cstheme="minorHAnsi"/>
          <w:sz w:val="24"/>
          <w:szCs w:val="24"/>
        </w:rPr>
      </w:pPr>
      <w:r w:rsidRPr="0046204F">
        <w:rPr>
          <w:rFonts w:asciiTheme="minorHAnsi" w:hAnsiTheme="minorHAnsi" w:cstheme="minorHAnsi"/>
          <w:sz w:val="24"/>
          <w:szCs w:val="24"/>
        </w:rPr>
        <w:t>These issues are exacerbated by the lack of autonomy</w:t>
      </w:r>
      <w:r w:rsidR="00B213BF" w:rsidRPr="0046204F">
        <w:rPr>
          <w:rFonts w:asciiTheme="minorHAnsi" w:hAnsiTheme="minorHAnsi" w:cstheme="minorHAnsi"/>
          <w:sz w:val="24"/>
          <w:szCs w:val="24"/>
        </w:rPr>
        <w:t xml:space="preserve">, </w:t>
      </w:r>
      <w:r w:rsidRPr="0046204F">
        <w:rPr>
          <w:rFonts w:asciiTheme="minorHAnsi" w:hAnsiTheme="minorHAnsi" w:cstheme="minorHAnsi"/>
          <w:sz w:val="24"/>
          <w:szCs w:val="24"/>
        </w:rPr>
        <w:t>stigma and discrimination experienced by sex workers</w:t>
      </w:r>
      <w:r w:rsidR="00AC40C6" w:rsidRPr="0046204F">
        <w:rPr>
          <w:rFonts w:asciiTheme="minorHAnsi" w:hAnsiTheme="minorHAnsi" w:cstheme="minorHAnsi"/>
          <w:sz w:val="24"/>
          <w:szCs w:val="24"/>
        </w:rPr>
        <w:t xml:space="preserve">. This </w:t>
      </w:r>
      <w:r w:rsidRPr="0046204F">
        <w:rPr>
          <w:rFonts w:asciiTheme="minorHAnsi" w:hAnsiTheme="minorHAnsi" w:cstheme="minorHAnsi"/>
          <w:sz w:val="24"/>
          <w:szCs w:val="24"/>
        </w:rPr>
        <w:t>has a range of impacts on</w:t>
      </w:r>
      <w:r w:rsidR="00AC40C6" w:rsidRPr="0046204F">
        <w:rPr>
          <w:rFonts w:asciiTheme="minorHAnsi" w:hAnsiTheme="minorHAnsi" w:cstheme="minorHAnsi"/>
          <w:sz w:val="24"/>
          <w:szCs w:val="24"/>
        </w:rPr>
        <w:t xml:space="preserve"> the health and safety of</w:t>
      </w:r>
      <w:r w:rsidRPr="0046204F">
        <w:rPr>
          <w:rFonts w:asciiTheme="minorHAnsi" w:hAnsiTheme="minorHAnsi" w:cstheme="minorHAnsi"/>
          <w:sz w:val="24"/>
          <w:szCs w:val="24"/>
        </w:rPr>
        <w:t xml:space="preserve"> </w:t>
      </w:r>
      <w:r w:rsidR="00A54276" w:rsidRPr="0046204F">
        <w:rPr>
          <w:rFonts w:asciiTheme="minorHAnsi" w:hAnsiTheme="minorHAnsi" w:cstheme="minorHAnsi"/>
          <w:sz w:val="24"/>
          <w:szCs w:val="24"/>
        </w:rPr>
        <w:t>sex worker</w:t>
      </w:r>
      <w:r w:rsidR="00AC40C6" w:rsidRPr="0046204F">
        <w:rPr>
          <w:rFonts w:asciiTheme="minorHAnsi" w:hAnsiTheme="minorHAnsi" w:cstheme="minorHAnsi"/>
          <w:sz w:val="24"/>
          <w:szCs w:val="24"/>
        </w:rPr>
        <w:t>s</w:t>
      </w:r>
      <w:r w:rsidRPr="0046204F">
        <w:rPr>
          <w:rFonts w:asciiTheme="minorHAnsi" w:hAnsiTheme="minorHAnsi" w:cstheme="minorHAnsi"/>
          <w:sz w:val="24"/>
          <w:szCs w:val="24"/>
        </w:rPr>
        <w:t xml:space="preserve"> at work and in the community.</w:t>
      </w:r>
    </w:p>
    <w:p w14:paraId="2D9ADEA5" w14:textId="693051A2" w:rsidR="004E4184" w:rsidRPr="0046204F" w:rsidRDefault="009B0F15" w:rsidP="00203ED3">
      <w:pPr>
        <w:pStyle w:val="DJCSbullet1"/>
        <w:numPr>
          <w:ilvl w:val="0"/>
          <w:numId w:val="0"/>
        </w:numPr>
        <w:spacing w:before="120" w:after="120" w:line="260" w:lineRule="atLeast"/>
        <w:ind w:left="284" w:hanging="284"/>
        <w:rPr>
          <w:rStyle w:val="normaltextrun"/>
          <w:rFonts w:asciiTheme="minorHAnsi" w:hAnsiTheme="minorHAnsi" w:cstheme="minorHAnsi"/>
          <w:color w:val="6E6C9D" w:themeColor="accent4"/>
          <w:sz w:val="24"/>
          <w:szCs w:val="22"/>
        </w:rPr>
      </w:pPr>
      <w:r w:rsidRPr="0046204F">
        <w:rPr>
          <w:rStyle w:val="normaltextrun"/>
          <w:rFonts w:asciiTheme="minorHAnsi" w:eastAsia="MS Gothic" w:hAnsiTheme="minorHAnsi" w:cstheme="minorHAnsi"/>
          <w:b/>
          <w:bCs/>
          <w:color w:val="6E6C9D" w:themeColor="accent4"/>
          <w:sz w:val="24"/>
          <w:szCs w:val="22"/>
        </w:rPr>
        <w:t>Sex</w:t>
      </w:r>
      <w:r w:rsidRPr="0046204F">
        <w:rPr>
          <w:rStyle w:val="normaltextrun"/>
          <w:rFonts w:asciiTheme="minorHAnsi" w:eastAsia="MS Gothic" w:hAnsiTheme="minorHAnsi" w:cstheme="minorHAnsi"/>
          <w:b/>
          <w:color w:val="6E6C9D" w:themeColor="accent4"/>
          <w:sz w:val="24"/>
          <w:szCs w:val="22"/>
        </w:rPr>
        <w:t xml:space="preserve"> workers experience persistent discrimination and stigma</w:t>
      </w:r>
      <w:r w:rsidR="00A25356" w:rsidRPr="0046204F">
        <w:rPr>
          <w:rStyle w:val="normaltextrun"/>
          <w:rFonts w:asciiTheme="minorHAnsi" w:eastAsia="MS Gothic" w:hAnsiTheme="minorHAnsi" w:cstheme="minorHAnsi"/>
          <w:b/>
          <w:color w:val="6E6C9D" w:themeColor="accent4"/>
          <w:sz w:val="24"/>
          <w:szCs w:val="22"/>
        </w:rPr>
        <w:t xml:space="preserve"> in the community</w:t>
      </w:r>
    </w:p>
    <w:p w14:paraId="1AFE0C59" w14:textId="4EBED9BC" w:rsidR="00A3674D" w:rsidRPr="0046204F" w:rsidRDefault="002D4512" w:rsidP="00203ED3">
      <w:pPr>
        <w:pStyle w:val="DJCSbullet1"/>
        <w:numPr>
          <w:ilvl w:val="0"/>
          <w:numId w:val="0"/>
        </w:numPr>
        <w:spacing w:before="120" w:after="120" w:line="260" w:lineRule="atLeast"/>
        <w:rPr>
          <w:rFonts w:asciiTheme="minorHAnsi" w:hAnsiTheme="minorHAnsi" w:cstheme="minorHAnsi"/>
          <w:sz w:val="24"/>
          <w:szCs w:val="22"/>
        </w:rPr>
      </w:pPr>
      <w:r w:rsidRPr="0046204F">
        <w:rPr>
          <w:rFonts w:asciiTheme="minorHAnsi" w:hAnsiTheme="minorHAnsi" w:cstheme="minorHAnsi"/>
          <w:sz w:val="24"/>
          <w:szCs w:val="22"/>
        </w:rPr>
        <w:t xml:space="preserve">Destigmatising the sex work industry and reducing discrimination </w:t>
      </w:r>
      <w:r w:rsidR="00E97AB7" w:rsidRPr="0046204F">
        <w:rPr>
          <w:rFonts w:asciiTheme="minorHAnsi" w:hAnsiTheme="minorHAnsi" w:cstheme="minorHAnsi"/>
          <w:sz w:val="24"/>
          <w:szCs w:val="22"/>
        </w:rPr>
        <w:t>is</w:t>
      </w:r>
      <w:r w:rsidRPr="0046204F">
        <w:rPr>
          <w:rFonts w:asciiTheme="minorHAnsi" w:hAnsiTheme="minorHAnsi" w:cstheme="minorHAnsi"/>
          <w:sz w:val="24"/>
          <w:szCs w:val="22"/>
        </w:rPr>
        <w:t xml:space="preserve"> </w:t>
      </w:r>
      <w:r w:rsidR="00B91BC4" w:rsidRPr="0046204F">
        <w:rPr>
          <w:rFonts w:asciiTheme="minorHAnsi" w:hAnsiTheme="minorHAnsi" w:cstheme="minorHAnsi"/>
          <w:sz w:val="24"/>
          <w:szCs w:val="22"/>
        </w:rPr>
        <w:t xml:space="preserve">essential </w:t>
      </w:r>
      <w:r w:rsidR="006368B8" w:rsidRPr="0046204F">
        <w:rPr>
          <w:rFonts w:asciiTheme="minorHAnsi" w:hAnsiTheme="minorHAnsi" w:cstheme="minorHAnsi"/>
          <w:sz w:val="24"/>
          <w:szCs w:val="22"/>
        </w:rPr>
        <w:t>for</w:t>
      </w:r>
      <w:r w:rsidR="00B91BC4" w:rsidRPr="0046204F">
        <w:rPr>
          <w:rFonts w:asciiTheme="minorHAnsi" w:hAnsiTheme="minorHAnsi" w:cstheme="minorHAnsi"/>
          <w:sz w:val="24"/>
          <w:szCs w:val="22"/>
        </w:rPr>
        <w:t xml:space="preserve"> protect</w:t>
      </w:r>
      <w:r w:rsidR="006368B8" w:rsidRPr="0046204F">
        <w:rPr>
          <w:rFonts w:asciiTheme="minorHAnsi" w:hAnsiTheme="minorHAnsi" w:cstheme="minorHAnsi"/>
          <w:sz w:val="24"/>
          <w:szCs w:val="22"/>
        </w:rPr>
        <w:t>ing</w:t>
      </w:r>
      <w:r w:rsidR="00B91BC4" w:rsidRPr="0046204F">
        <w:rPr>
          <w:rFonts w:asciiTheme="minorHAnsi" w:hAnsiTheme="minorHAnsi" w:cstheme="minorHAnsi"/>
          <w:sz w:val="24"/>
          <w:szCs w:val="22"/>
        </w:rPr>
        <w:t xml:space="preserve"> people working in the industry and </w:t>
      </w:r>
      <w:r w:rsidR="006368B8" w:rsidRPr="0046204F">
        <w:rPr>
          <w:rFonts w:asciiTheme="minorHAnsi" w:hAnsiTheme="minorHAnsi" w:cstheme="minorHAnsi"/>
          <w:sz w:val="24"/>
          <w:szCs w:val="22"/>
        </w:rPr>
        <w:t>shifting</w:t>
      </w:r>
      <w:r w:rsidR="00B91BC4" w:rsidRPr="0046204F">
        <w:rPr>
          <w:rFonts w:asciiTheme="minorHAnsi" w:hAnsiTheme="minorHAnsi" w:cstheme="minorHAnsi"/>
          <w:sz w:val="24"/>
          <w:szCs w:val="22"/>
        </w:rPr>
        <w:t xml:space="preserve"> public perceptions of sex work. </w:t>
      </w:r>
      <w:r w:rsidR="00F644CA" w:rsidRPr="0046204F">
        <w:rPr>
          <w:rFonts w:asciiTheme="minorHAnsi" w:hAnsiTheme="minorHAnsi" w:cstheme="minorHAnsi"/>
          <w:sz w:val="24"/>
          <w:szCs w:val="22"/>
        </w:rPr>
        <w:t xml:space="preserve">Entrenched negative </w:t>
      </w:r>
      <w:r w:rsidR="00957353" w:rsidRPr="0046204F">
        <w:rPr>
          <w:rFonts w:asciiTheme="minorHAnsi" w:hAnsiTheme="minorHAnsi" w:cstheme="minorHAnsi"/>
          <w:sz w:val="24"/>
          <w:szCs w:val="22"/>
        </w:rPr>
        <w:t xml:space="preserve">perceptions of the sex work industry </w:t>
      </w:r>
      <w:r w:rsidRPr="0046204F">
        <w:rPr>
          <w:rFonts w:asciiTheme="minorHAnsi" w:hAnsiTheme="minorHAnsi" w:cstheme="minorHAnsi"/>
          <w:sz w:val="24"/>
          <w:szCs w:val="22"/>
        </w:rPr>
        <w:t xml:space="preserve">impacts sex workers’ mental health, </w:t>
      </w:r>
      <w:r w:rsidR="00D17D93" w:rsidRPr="0046204F">
        <w:rPr>
          <w:rFonts w:asciiTheme="minorHAnsi" w:hAnsiTheme="minorHAnsi" w:cstheme="minorHAnsi"/>
          <w:sz w:val="24"/>
          <w:szCs w:val="22"/>
        </w:rPr>
        <w:t xml:space="preserve">reinforces </w:t>
      </w:r>
      <w:r w:rsidRPr="0046204F">
        <w:rPr>
          <w:rFonts w:asciiTheme="minorHAnsi" w:hAnsiTheme="minorHAnsi" w:cstheme="minorHAnsi"/>
          <w:sz w:val="24"/>
          <w:szCs w:val="22"/>
        </w:rPr>
        <w:t>attitudes that drive violence against sex workers</w:t>
      </w:r>
      <w:r w:rsidR="00AF47FB" w:rsidRPr="0046204F">
        <w:rPr>
          <w:rFonts w:asciiTheme="minorHAnsi" w:hAnsiTheme="minorHAnsi" w:cstheme="minorHAnsi"/>
          <w:sz w:val="24"/>
          <w:szCs w:val="22"/>
        </w:rPr>
        <w:t xml:space="preserve">, </w:t>
      </w:r>
      <w:r w:rsidR="00FC7D80" w:rsidRPr="0046204F">
        <w:rPr>
          <w:rFonts w:asciiTheme="minorHAnsi" w:hAnsiTheme="minorHAnsi" w:cstheme="minorHAnsi"/>
          <w:sz w:val="24"/>
          <w:szCs w:val="22"/>
        </w:rPr>
        <w:t xml:space="preserve">creates </w:t>
      </w:r>
      <w:r w:rsidRPr="0046204F">
        <w:rPr>
          <w:rFonts w:asciiTheme="minorHAnsi" w:hAnsiTheme="minorHAnsi" w:cstheme="minorHAnsi"/>
          <w:sz w:val="24"/>
          <w:szCs w:val="22"/>
        </w:rPr>
        <w:t>barrier</w:t>
      </w:r>
      <w:r w:rsidR="00AF47FB" w:rsidRPr="0046204F">
        <w:rPr>
          <w:rFonts w:asciiTheme="minorHAnsi" w:hAnsiTheme="minorHAnsi" w:cstheme="minorHAnsi"/>
          <w:sz w:val="24"/>
          <w:szCs w:val="22"/>
        </w:rPr>
        <w:t>s</w:t>
      </w:r>
      <w:r w:rsidRPr="0046204F">
        <w:rPr>
          <w:rFonts w:asciiTheme="minorHAnsi" w:hAnsiTheme="minorHAnsi" w:cstheme="minorHAnsi"/>
          <w:sz w:val="24"/>
          <w:szCs w:val="22"/>
        </w:rPr>
        <w:t xml:space="preserve"> to accessing healthcare, social services and housing, and</w:t>
      </w:r>
      <w:r w:rsidR="00AF47FB" w:rsidRPr="0046204F">
        <w:rPr>
          <w:rFonts w:asciiTheme="minorHAnsi" w:hAnsiTheme="minorHAnsi" w:cstheme="minorHAnsi"/>
          <w:sz w:val="24"/>
          <w:szCs w:val="22"/>
        </w:rPr>
        <w:t xml:space="preserve"> </w:t>
      </w:r>
      <w:r w:rsidRPr="0046204F">
        <w:rPr>
          <w:rFonts w:asciiTheme="minorHAnsi" w:hAnsiTheme="minorHAnsi" w:cstheme="minorHAnsi"/>
          <w:sz w:val="24"/>
          <w:szCs w:val="22"/>
        </w:rPr>
        <w:t>limits educational and employment opportunities</w:t>
      </w:r>
      <w:r w:rsidR="00F47749" w:rsidRPr="0046204F">
        <w:rPr>
          <w:rFonts w:asciiTheme="minorHAnsi" w:hAnsiTheme="minorHAnsi" w:cstheme="minorHAnsi"/>
          <w:sz w:val="24"/>
          <w:szCs w:val="22"/>
        </w:rPr>
        <w:t xml:space="preserve"> for workers</w:t>
      </w:r>
      <w:r w:rsidRPr="0046204F">
        <w:rPr>
          <w:rFonts w:asciiTheme="minorHAnsi" w:hAnsiTheme="minorHAnsi" w:cstheme="minorHAnsi"/>
          <w:sz w:val="24"/>
          <w:szCs w:val="22"/>
        </w:rPr>
        <w:t>, including those who wish to leave the industry.</w:t>
      </w:r>
    </w:p>
    <w:p w14:paraId="4426D860" w14:textId="35F9F69A" w:rsidR="00DF6DC1" w:rsidRPr="0046204F" w:rsidRDefault="00A62271" w:rsidP="00203ED3">
      <w:pPr>
        <w:pStyle w:val="DJCSbullet1"/>
        <w:numPr>
          <w:ilvl w:val="0"/>
          <w:numId w:val="0"/>
        </w:numPr>
        <w:spacing w:before="120" w:after="120" w:line="260" w:lineRule="atLeast"/>
        <w:rPr>
          <w:rStyle w:val="normaltextrun"/>
          <w:rFonts w:asciiTheme="minorHAnsi" w:hAnsiTheme="minorHAnsi" w:cstheme="minorHAnsi"/>
          <w:sz w:val="24"/>
          <w:szCs w:val="22"/>
        </w:rPr>
      </w:pPr>
      <w:r w:rsidRPr="0046204F">
        <w:rPr>
          <w:rStyle w:val="normaltextrun"/>
          <w:rFonts w:asciiTheme="minorHAnsi" w:eastAsia="MS Gothic" w:hAnsiTheme="minorHAnsi" w:cstheme="minorHAnsi"/>
          <w:b/>
          <w:bCs/>
          <w:color w:val="6E6C9D" w:themeColor="accent4"/>
          <w:sz w:val="24"/>
          <w:szCs w:val="28"/>
        </w:rPr>
        <w:t>C</w:t>
      </w:r>
      <w:r w:rsidR="002805AA" w:rsidRPr="0046204F">
        <w:rPr>
          <w:rStyle w:val="normaltextrun"/>
          <w:rFonts w:asciiTheme="minorHAnsi" w:eastAsia="MS Gothic" w:hAnsiTheme="minorHAnsi" w:cstheme="minorHAnsi"/>
          <w:b/>
          <w:bCs/>
          <w:color w:val="6E6C9D" w:themeColor="accent4"/>
          <w:sz w:val="24"/>
          <w:szCs w:val="28"/>
        </w:rPr>
        <w:t>riminalisation</w:t>
      </w:r>
      <w:r w:rsidR="002805AA" w:rsidRPr="0046204F">
        <w:rPr>
          <w:rStyle w:val="normaltextrun"/>
          <w:rFonts w:asciiTheme="minorHAnsi" w:eastAsia="MS Gothic" w:hAnsiTheme="minorHAnsi" w:cstheme="minorHAnsi"/>
          <w:b/>
          <w:color w:val="6E6C9D" w:themeColor="accent4"/>
          <w:sz w:val="24"/>
          <w:szCs w:val="28"/>
        </w:rPr>
        <w:t xml:space="preserve"> limits the agency and independence of sex workers </w:t>
      </w:r>
      <w:r w:rsidR="004B6DA9" w:rsidRPr="0046204F">
        <w:rPr>
          <w:rStyle w:val="normaltextrun"/>
          <w:rFonts w:asciiTheme="minorHAnsi" w:eastAsia="MS Gothic" w:hAnsiTheme="minorHAnsi" w:cstheme="minorHAnsi"/>
          <w:b/>
          <w:color w:val="6E6C9D" w:themeColor="accent4"/>
          <w:sz w:val="24"/>
          <w:szCs w:val="28"/>
        </w:rPr>
        <w:t>to</w:t>
      </w:r>
      <w:r w:rsidR="00A001D1" w:rsidRPr="0046204F">
        <w:rPr>
          <w:rStyle w:val="normaltextrun"/>
          <w:rFonts w:asciiTheme="minorHAnsi" w:eastAsia="MS Gothic" w:hAnsiTheme="minorHAnsi" w:cstheme="minorHAnsi"/>
          <w:b/>
          <w:color w:val="6E6C9D" w:themeColor="accent4"/>
          <w:sz w:val="24"/>
          <w:szCs w:val="28"/>
        </w:rPr>
        <w:t xml:space="preserve"> make</w:t>
      </w:r>
      <w:r w:rsidR="002805AA" w:rsidRPr="0046204F">
        <w:rPr>
          <w:rStyle w:val="normaltextrun"/>
          <w:rFonts w:asciiTheme="minorHAnsi" w:eastAsia="MS Gothic" w:hAnsiTheme="minorHAnsi" w:cstheme="minorHAnsi"/>
          <w:b/>
          <w:color w:val="6E6C9D" w:themeColor="accent4"/>
          <w:sz w:val="24"/>
          <w:szCs w:val="28"/>
        </w:rPr>
        <w:t xml:space="preserve"> free and fair choices about their life and participation in a legal industry</w:t>
      </w:r>
    </w:p>
    <w:p w14:paraId="2486C703" w14:textId="38E797B1" w:rsidR="00DF6DC1" w:rsidRPr="0046204F" w:rsidRDefault="002805AA" w:rsidP="00203ED3">
      <w:pPr>
        <w:pStyle w:val="DJCSbullet1"/>
        <w:numPr>
          <w:ilvl w:val="0"/>
          <w:numId w:val="0"/>
        </w:numPr>
        <w:spacing w:before="120" w:after="120" w:line="260" w:lineRule="atLeast"/>
        <w:rPr>
          <w:rStyle w:val="normaltextrun"/>
          <w:rFonts w:asciiTheme="minorHAnsi" w:eastAsia="MS Gothic" w:hAnsiTheme="minorHAnsi" w:cstheme="minorHAnsi"/>
          <w:color w:val="000000"/>
          <w:sz w:val="24"/>
          <w:szCs w:val="28"/>
        </w:rPr>
      </w:pPr>
      <w:r w:rsidRPr="0046204F">
        <w:rPr>
          <w:rStyle w:val="normaltextrun"/>
          <w:rFonts w:asciiTheme="minorHAnsi" w:eastAsia="MS Gothic" w:hAnsiTheme="minorHAnsi" w:cstheme="minorHAnsi"/>
          <w:color w:val="000000"/>
          <w:sz w:val="24"/>
          <w:szCs w:val="28"/>
        </w:rPr>
        <w:t xml:space="preserve">The </w:t>
      </w:r>
      <w:r w:rsidR="00A27706" w:rsidRPr="0046204F">
        <w:rPr>
          <w:rStyle w:val="normaltextrun"/>
          <w:rFonts w:asciiTheme="minorHAnsi" w:eastAsia="MS Gothic" w:hAnsiTheme="minorHAnsi" w:cstheme="minorHAnsi"/>
          <w:color w:val="000000"/>
          <w:sz w:val="24"/>
          <w:szCs w:val="28"/>
        </w:rPr>
        <w:t>existing</w:t>
      </w:r>
      <w:r w:rsidRPr="0046204F">
        <w:rPr>
          <w:rStyle w:val="normaltextrun"/>
          <w:rFonts w:asciiTheme="minorHAnsi" w:eastAsia="MS Gothic" w:hAnsiTheme="minorHAnsi" w:cstheme="minorHAnsi"/>
          <w:color w:val="000000"/>
          <w:sz w:val="24"/>
          <w:szCs w:val="28"/>
        </w:rPr>
        <w:t xml:space="preserve"> </w:t>
      </w:r>
      <w:r w:rsidR="00A62271" w:rsidRPr="0046204F">
        <w:rPr>
          <w:rStyle w:val="normaltextrun"/>
          <w:rFonts w:asciiTheme="minorHAnsi" w:eastAsia="MS Gothic" w:hAnsiTheme="minorHAnsi" w:cstheme="minorHAnsi"/>
          <w:color w:val="000000"/>
          <w:sz w:val="24"/>
          <w:szCs w:val="28"/>
        </w:rPr>
        <w:t>framework</w:t>
      </w:r>
      <w:r w:rsidRPr="0046204F">
        <w:rPr>
          <w:rStyle w:val="normaltextrun"/>
          <w:rFonts w:asciiTheme="minorHAnsi" w:eastAsia="MS Gothic" w:hAnsiTheme="minorHAnsi" w:cstheme="minorHAnsi"/>
          <w:color w:val="000000"/>
          <w:sz w:val="24"/>
          <w:szCs w:val="28"/>
        </w:rPr>
        <w:t xml:space="preserve"> implies that sex work businesses and sex workers require </w:t>
      </w:r>
      <w:r w:rsidR="004B7857" w:rsidRPr="0046204F">
        <w:rPr>
          <w:rStyle w:val="normaltextrun"/>
          <w:rFonts w:asciiTheme="minorHAnsi" w:eastAsia="MS Gothic" w:hAnsiTheme="minorHAnsi" w:cstheme="minorHAnsi"/>
          <w:color w:val="000000"/>
          <w:sz w:val="24"/>
          <w:szCs w:val="28"/>
        </w:rPr>
        <w:t xml:space="preserve">a </w:t>
      </w:r>
      <w:r w:rsidR="00C64538" w:rsidRPr="0046204F">
        <w:rPr>
          <w:rStyle w:val="normaltextrun"/>
          <w:rFonts w:asciiTheme="minorHAnsi" w:eastAsia="MS Gothic" w:hAnsiTheme="minorHAnsi" w:cstheme="minorHAnsi"/>
          <w:color w:val="000000"/>
          <w:sz w:val="24"/>
          <w:szCs w:val="28"/>
        </w:rPr>
        <w:t>criminalisation</w:t>
      </w:r>
      <w:r w:rsidR="00E34278" w:rsidRPr="0046204F">
        <w:rPr>
          <w:rStyle w:val="normaltextrun"/>
          <w:rFonts w:asciiTheme="minorHAnsi" w:eastAsia="MS Gothic" w:hAnsiTheme="minorHAnsi" w:cstheme="minorHAnsi"/>
          <w:color w:val="000000"/>
          <w:sz w:val="24"/>
          <w:szCs w:val="28"/>
        </w:rPr>
        <w:t xml:space="preserve"> approach</w:t>
      </w:r>
      <w:r w:rsidRPr="0046204F">
        <w:rPr>
          <w:rStyle w:val="normaltextrun"/>
          <w:rFonts w:asciiTheme="minorHAnsi" w:eastAsia="MS Gothic" w:hAnsiTheme="minorHAnsi" w:cstheme="minorHAnsi"/>
          <w:color w:val="000000"/>
          <w:sz w:val="24"/>
          <w:szCs w:val="28"/>
        </w:rPr>
        <w:t xml:space="preserve"> from </w:t>
      </w:r>
      <w:r w:rsidR="00C64538" w:rsidRPr="0046204F">
        <w:rPr>
          <w:rStyle w:val="normaltextrun"/>
          <w:rFonts w:asciiTheme="minorHAnsi" w:eastAsia="MS Gothic" w:hAnsiTheme="minorHAnsi" w:cstheme="minorHAnsi"/>
          <w:color w:val="000000"/>
          <w:sz w:val="24"/>
          <w:szCs w:val="28"/>
        </w:rPr>
        <w:t xml:space="preserve">the </w:t>
      </w:r>
      <w:r w:rsidRPr="0046204F">
        <w:rPr>
          <w:rStyle w:val="normaltextrun"/>
          <w:rFonts w:asciiTheme="minorHAnsi" w:eastAsia="MS Gothic" w:hAnsiTheme="minorHAnsi" w:cstheme="minorHAnsi"/>
          <w:color w:val="000000"/>
          <w:sz w:val="24"/>
          <w:szCs w:val="28"/>
        </w:rPr>
        <w:t>government to reduce harm to the community</w:t>
      </w:r>
      <w:r w:rsidR="00D45F6D" w:rsidRPr="0046204F">
        <w:rPr>
          <w:rStyle w:val="normaltextrun"/>
          <w:rFonts w:asciiTheme="minorHAnsi" w:eastAsia="MS Gothic" w:hAnsiTheme="minorHAnsi" w:cstheme="minorHAnsi"/>
          <w:color w:val="000000"/>
          <w:sz w:val="24"/>
          <w:szCs w:val="28"/>
        </w:rPr>
        <w:t>.</w:t>
      </w:r>
      <w:r w:rsidRPr="0046204F">
        <w:rPr>
          <w:rStyle w:val="normaltextrun"/>
          <w:rFonts w:asciiTheme="minorHAnsi" w:eastAsia="MS Gothic" w:hAnsiTheme="minorHAnsi" w:cstheme="minorHAnsi"/>
          <w:color w:val="000000"/>
          <w:sz w:val="24"/>
          <w:szCs w:val="28"/>
        </w:rPr>
        <w:t xml:space="preserve"> </w:t>
      </w:r>
      <w:r w:rsidR="00D45F6D" w:rsidRPr="0046204F">
        <w:rPr>
          <w:rStyle w:val="normaltextrun"/>
          <w:rFonts w:asciiTheme="minorHAnsi" w:eastAsia="MS Gothic" w:hAnsiTheme="minorHAnsi" w:cstheme="minorHAnsi"/>
          <w:color w:val="000000"/>
          <w:sz w:val="24"/>
          <w:szCs w:val="28"/>
        </w:rPr>
        <w:t>H</w:t>
      </w:r>
      <w:r w:rsidRPr="0046204F">
        <w:rPr>
          <w:rStyle w:val="normaltextrun"/>
          <w:rFonts w:asciiTheme="minorHAnsi" w:eastAsia="MS Gothic" w:hAnsiTheme="minorHAnsi" w:cstheme="minorHAnsi"/>
          <w:color w:val="000000"/>
          <w:sz w:val="24"/>
          <w:szCs w:val="28"/>
        </w:rPr>
        <w:t>owever</w:t>
      </w:r>
      <w:r w:rsidR="001A04EB" w:rsidRPr="0046204F">
        <w:rPr>
          <w:rStyle w:val="normaltextrun"/>
          <w:rFonts w:asciiTheme="minorHAnsi" w:eastAsia="MS Gothic" w:hAnsiTheme="minorHAnsi" w:cstheme="minorHAnsi"/>
          <w:color w:val="000000"/>
          <w:sz w:val="24"/>
          <w:szCs w:val="28"/>
        </w:rPr>
        <w:t>,</w:t>
      </w:r>
      <w:r w:rsidR="00A93364" w:rsidRPr="0046204F">
        <w:rPr>
          <w:rStyle w:val="normaltextrun"/>
          <w:rFonts w:asciiTheme="minorHAnsi" w:eastAsia="MS Gothic" w:hAnsiTheme="minorHAnsi" w:cstheme="minorHAnsi"/>
          <w:color w:val="000000"/>
          <w:sz w:val="24"/>
          <w:szCs w:val="28"/>
        </w:rPr>
        <w:t xml:space="preserve"> the result of</w:t>
      </w:r>
      <w:r w:rsidRPr="0046204F">
        <w:rPr>
          <w:rStyle w:val="normaltextrun"/>
          <w:rFonts w:asciiTheme="minorHAnsi" w:eastAsia="MS Gothic" w:hAnsiTheme="minorHAnsi" w:cstheme="minorHAnsi"/>
          <w:color w:val="000000"/>
          <w:sz w:val="24"/>
          <w:szCs w:val="28"/>
        </w:rPr>
        <w:t xml:space="preserve"> this approach </w:t>
      </w:r>
      <w:r w:rsidR="00A62271" w:rsidRPr="0046204F">
        <w:rPr>
          <w:rStyle w:val="normaltextrun"/>
          <w:rFonts w:asciiTheme="minorHAnsi" w:eastAsia="MS Gothic" w:hAnsiTheme="minorHAnsi" w:cstheme="minorHAnsi"/>
          <w:color w:val="000000"/>
          <w:sz w:val="24"/>
          <w:szCs w:val="28"/>
        </w:rPr>
        <w:t xml:space="preserve">is </w:t>
      </w:r>
      <w:r w:rsidRPr="0046204F">
        <w:rPr>
          <w:rStyle w:val="normaltextrun"/>
          <w:rFonts w:asciiTheme="minorHAnsi" w:eastAsia="MS Gothic" w:hAnsiTheme="minorHAnsi" w:cstheme="minorHAnsi"/>
          <w:color w:val="000000"/>
          <w:sz w:val="24"/>
          <w:szCs w:val="28"/>
        </w:rPr>
        <w:t xml:space="preserve">not </w:t>
      </w:r>
      <w:r w:rsidR="00E34278" w:rsidRPr="0046204F">
        <w:rPr>
          <w:rStyle w:val="normaltextrun"/>
          <w:rFonts w:asciiTheme="minorHAnsi" w:eastAsia="MS Gothic" w:hAnsiTheme="minorHAnsi" w:cstheme="minorHAnsi"/>
          <w:color w:val="000000"/>
          <w:sz w:val="24"/>
          <w:szCs w:val="28"/>
        </w:rPr>
        <w:t xml:space="preserve">less </w:t>
      </w:r>
      <w:r w:rsidRPr="0046204F">
        <w:rPr>
          <w:rStyle w:val="normaltextrun"/>
          <w:rFonts w:asciiTheme="minorHAnsi" w:eastAsia="MS Gothic" w:hAnsiTheme="minorHAnsi" w:cstheme="minorHAnsi"/>
          <w:color w:val="000000"/>
          <w:sz w:val="24"/>
          <w:szCs w:val="28"/>
        </w:rPr>
        <w:t xml:space="preserve">harm for the community, but increased harm to sex workers. </w:t>
      </w:r>
    </w:p>
    <w:p w14:paraId="3C601D63" w14:textId="517637ED" w:rsidR="00DF6DC1" w:rsidRPr="0046204F" w:rsidRDefault="00121A97" w:rsidP="00203ED3">
      <w:pPr>
        <w:pStyle w:val="DJCSbullet1"/>
        <w:numPr>
          <w:ilvl w:val="0"/>
          <w:numId w:val="0"/>
        </w:numPr>
        <w:spacing w:before="120" w:after="120" w:line="260" w:lineRule="atLeast"/>
        <w:ind w:left="284" w:hanging="284"/>
        <w:rPr>
          <w:rStyle w:val="normaltextrun"/>
          <w:rFonts w:asciiTheme="minorHAnsi" w:eastAsia="MS Gothic" w:hAnsiTheme="minorHAnsi" w:cstheme="minorHAnsi"/>
          <w:color w:val="6E6C9D" w:themeColor="accent4"/>
          <w:sz w:val="24"/>
          <w:szCs w:val="28"/>
        </w:rPr>
      </w:pPr>
      <w:r w:rsidRPr="0046204F">
        <w:rPr>
          <w:rStyle w:val="normaltextrun"/>
          <w:rFonts w:asciiTheme="minorHAnsi" w:eastAsia="MS Gothic" w:hAnsiTheme="minorHAnsi" w:cstheme="minorHAnsi"/>
          <w:b/>
          <w:color w:val="6E6C9D" w:themeColor="accent4"/>
          <w:sz w:val="24"/>
          <w:szCs w:val="28"/>
        </w:rPr>
        <w:t xml:space="preserve">Criminalising sex work </w:t>
      </w:r>
      <w:r w:rsidR="00B13754" w:rsidRPr="0046204F">
        <w:rPr>
          <w:rStyle w:val="normaltextrun"/>
          <w:rFonts w:asciiTheme="minorHAnsi" w:eastAsia="MS Gothic" w:hAnsiTheme="minorHAnsi" w:cstheme="minorHAnsi"/>
          <w:b/>
          <w:color w:val="6E6C9D" w:themeColor="accent4"/>
          <w:sz w:val="24"/>
          <w:szCs w:val="28"/>
        </w:rPr>
        <w:t>reduces sex workers</w:t>
      </w:r>
      <w:r w:rsidR="00DE40B9" w:rsidRPr="0046204F">
        <w:rPr>
          <w:rStyle w:val="normaltextrun"/>
          <w:rFonts w:asciiTheme="minorHAnsi" w:eastAsia="MS Gothic" w:hAnsiTheme="minorHAnsi" w:cstheme="minorHAnsi"/>
          <w:b/>
          <w:color w:val="6E6C9D" w:themeColor="accent4"/>
          <w:sz w:val="24"/>
          <w:szCs w:val="28"/>
        </w:rPr>
        <w:t>’</w:t>
      </w:r>
      <w:r w:rsidR="00B13754" w:rsidRPr="0046204F">
        <w:rPr>
          <w:rStyle w:val="normaltextrun"/>
          <w:rFonts w:asciiTheme="minorHAnsi" w:eastAsia="MS Gothic" w:hAnsiTheme="minorHAnsi" w:cstheme="minorHAnsi"/>
          <w:b/>
          <w:color w:val="6E6C9D" w:themeColor="accent4"/>
          <w:sz w:val="24"/>
          <w:szCs w:val="28"/>
        </w:rPr>
        <w:t xml:space="preserve"> access to justice</w:t>
      </w:r>
    </w:p>
    <w:p w14:paraId="55AEC53D" w14:textId="741CF1AC" w:rsidR="00DF6DC1" w:rsidRPr="0046204F" w:rsidRDefault="00A62271" w:rsidP="00203ED3">
      <w:pPr>
        <w:pStyle w:val="DJCSbullet1"/>
        <w:numPr>
          <w:ilvl w:val="0"/>
          <w:numId w:val="0"/>
        </w:numPr>
        <w:spacing w:before="120" w:after="120" w:line="260" w:lineRule="atLeast"/>
        <w:rPr>
          <w:rStyle w:val="normaltextrun"/>
          <w:rFonts w:asciiTheme="minorHAnsi" w:eastAsia="MS Gothic" w:hAnsiTheme="minorHAnsi" w:cstheme="minorHAnsi"/>
          <w:color w:val="000000"/>
          <w:sz w:val="24"/>
          <w:szCs w:val="28"/>
        </w:rPr>
      </w:pPr>
      <w:r w:rsidRPr="0046204F">
        <w:rPr>
          <w:rStyle w:val="normaltextrun"/>
          <w:rFonts w:asciiTheme="minorHAnsi" w:eastAsia="MS Gothic" w:hAnsiTheme="minorHAnsi" w:cstheme="minorHAnsi"/>
          <w:color w:val="000000"/>
          <w:sz w:val="24"/>
          <w:szCs w:val="28"/>
        </w:rPr>
        <w:t>M</w:t>
      </w:r>
      <w:r w:rsidR="002B4341" w:rsidRPr="0046204F">
        <w:rPr>
          <w:rStyle w:val="normaltextrun"/>
          <w:rFonts w:asciiTheme="minorHAnsi" w:eastAsia="MS Gothic" w:hAnsiTheme="minorHAnsi" w:cstheme="minorHAnsi"/>
          <w:color w:val="000000"/>
          <w:sz w:val="24"/>
          <w:szCs w:val="28"/>
        </w:rPr>
        <w:t>any sex workers are unwilling to</w:t>
      </w:r>
      <w:r w:rsidR="002E7C88" w:rsidRPr="0046204F">
        <w:rPr>
          <w:rStyle w:val="normaltextrun"/>
          <w:rFonts w:asciiTheme="minorHAnsi" w:eastAsia="MS Gothic" w:hAnsiTheme="minorHAnsi" w:cstheme="minorHAnsi"/>
          <w:color w:val="000000"/>
          <w:sz w:val="24"/>
          <w:szCs w:val="28"/>
        </w:rPr>
        <w:t xml:space="preserve"> report instances of violence, mistreatment</w:t>
      </w:r>
      <w:r w:rsidR="008A18BC" w:rsidRPr="0046204F">
        <w:rPr>
          <w:rStyle w:val="normaltextrun"/>
          <w:rFonts w:asciiTheme="minorHAnsi" w:eastAsia="MS Gothic" w:hAnsiTheme="minorHAnsi" w:cstheme="minorHAnsi"/>
          <w:color w:val="000000"/>
          <w:sz w:val="24"/>
          <w:szCs w:val="28"/>
        </w:rPr>
        <w:t>,</w:t>
      </w:r>
      <w:r w:rsidR="002E7C88" w:rsidRPr="0046204F">
        <w:rPr>
          <w:rStyle w:val="normaltextrun"/>
          <w:rFonts w:asciiTheme="minorHAnsi" w:eastAsia="MS Gothic" w:hAnsiTheme="minorHAnsi" w:cstheme="minorHAnsi"/>
          <w:color w:val="000000"/>
          <w:sz w:val="24"/>
          <w:szCs w:val="28"/>
        </w:rPr>
        <w:t xml:space="preserve"> or suspected trafficking </w:t>
      </w:r>
      <w:r w:rsidR="002B4341" w:rsidRPr="0046204F">
        <w:rPr>
          <w:rStyle w:val="normaltextrun"/>
          <w:rFonts w:asciiTheme="minorHAnsi" w:eastAsia="MS Gothic" w:hAnsiTheme="minorHAnsi" w:cstheme="minorHAnsi"/>
          <w:color w:val="000000"/>
          <w:sz w:val="24"/>
          <w:szCs w:val="28"/>
        </w:rPr>
        <w:t>out of</w:t>
      </w:r>
      <w:r w:rsidR="002E7C88" w:rsidRPr="0046204F">
        <w:rPr>
          <w:rStyle w:val="normaltextrun"/>
          <w:rFonts w:asciiTheme="minorHAnsi" w:eastAsia="MS Gothic" w:hAnsiTheme="minorHAnsi" w:cstheme="minorHAnsi"/>
          <w:color w:val="000000"/>
          <w:sz w:val="24"/>
          <w:szCs w:val="28"/>
        </w:rPr>
        <w:t xml:space="preserve"> fear </w:t>
      </w:r>
      <w:r w:rsidR="00127CD1" w:rsidRPr="0046204F">
        <w:rPr>
          <w:rStyle w:val="normaltextrun"/>
          <w:rFonts w:asciiTheme="minorHAnsi" w:eastAsia="MS Gothic" w:hAnsiTheme="minorHAnsi" w:cstheme="minorHAnsi"/>
          <w:color w:val="000000"/>
          <w:sz w:val="24"/>
          <w:szCs w:val="28"/>
        </w:rPr>
        <w:t>they</w:t>
      </w:r>
      <w:r w:rsidR="002B4341" w:rsidRPr="0046204F">
        <w:rPr>
          <w:rStyle w:val="normaltextrun"/>
          <w:rFonts w:asciiTheme="minorHAnsi" w:eastAsia="MS Gothic" w:hAnsiTheme="minorHAnsi" w:cstheme="minorHAnsi"/>
          <w:color w:val="000000"/>
          <w:sz w:val="24"/>
          <w:szCs w:val="28"/>
        </w:rPr>
        <w:t xml:space="preserve"> </w:t>
      </w:r>
      <w:r w:rsidR="002E7C88" w:rsidRPr="0046204F">
        <w:rPr>
          <w:rStyle w:val="normaltextrun"/>
          <w:rFonts w:asciiTheme="minorHAnsi" w:eastAsia="MS Gothic" w:hAnsiTheme="minorHAnsi" w:cstheme="minorHAnsi"/>
          <w:color w:val="000000"/>
          <w:sz w:val="24"/>
          <w:szCs w:val="28"/>
        </w:rPr>
        <w:t>may be prosecuted</w:t>
      </w:r>
      <w:r w:rsidR="00F05DF3" w:rsidRPr="0046204F">
        <w:rPr>
          <w:rStyle w:val="normaltextrun"/>
          <w:rFonts w:asciiTheme="minorHAnsi" w:eastAsia="MS Gothic" w:hAnsiTheme="minorHAnsi" w:cstheme="minorHAnsi"/>
          <w:color w:val="000000"/>
          <w:sz w:val="24"/>
          <w:szCs w:val="28"/>
        </w:rPr>
        <w:t>.</w:t>
      </w:r>
      <w:r w:rsidR="00F17A7E" w:rsidRPr="0046204F">
        <w:rPr>
          <w:rStyle w:val="normaltextrun"/>
          <w:rFonts w:asciiTheme="minorHAnsi" w:eastAsia="MS Gothic" w:hAnsiTheme="minorHAnsi" w:cstheme="minorHAnsi"/>
          <w:color w:val="000000"/>
          <w:sz w:val="24"/>
          <w:szCs w:val="28"/>
        </w:rPr>
        <w:t xml:space="preserve"> </w:t>
      </w:r>
      <w:r w:rsidR="00872CBA" w:rsidRPr="0046204F">
        <w:rPr>
          <w:rStyle w:val="normaltextrun"/>
          <w:rFonts w:asciiTheme="minorHAnsi" w:eastAsia="MS Gothic" w:hAnsiTheme="minorHAnsi" w:cstheme="minorHAnsi"/>
          <w:color w:val="000000"/>
          <w:sz w:val="24"/>
          <w:szCs w:val="28"/>
        </w:rPr>
        <w:t>The current</w:t>
      </w:r>
      <w:r w:rsidR="00C502B9" w:rsidRPr="0046204F" w:rsidDel="00A62271">
        <w:rPr>
          <w:rStyle w:val="normaltextrun"/>
          <w:rFonts w:asciiTheme="minorHAnsi" w:eastAsia="MS Gothic" w:hAnsiTheme="minorHAnsi" w:cstheme="minorHAnsi"/>
          <w:color w:val="000000"/>
          <w:sz w:val="24"/>
          <w:szCs w:val="28"/>
        </w:rPr>
        <w:t xml:space="preserve"> </w:t>
      </w:r>
      <w:r w:rsidR="00C502B9" w:rsidRPr="0046204F">
        <w:rPr>
          <w:rStyle w:val="normaltextrun"/>
          <w:rFonts w:asciiTheme="minorHAnsi" w:eastAsia="MS Gothic" w:hAnsiTheme="minorHAnsi" w:cstheme="minorHAnsi"/>
          <w:color w:val="000000"/>
          <w:sz w:val="24"/>
          <w:szCs w:val="28"/>
        </w:rPr>
        <w:t>c</w:t>
      </w:r>
      <w:r w:rsidR="00F17A7E" w:rsidRPr="0046204F">
        <w:rPr>
          <w:rStyle w:val="normaltextrun"/>
          <w:rFonts w:asciiTheme="minorHAnsi" w:eastAsia="MS Gothic" w:hAnsiTheme="minorHAnsi" w:cstheme="minorHAnsi"/>
          <w:color w:val="000000"/>
          <w:sz w:val="24"/>
          <w:szCs w:val="28"/>
        </w:rPr>
        <w:t xml:space="preserve">riminalisation </w:t>
      </w:r>
      <w:r w:rsidR="00C502B9" w:rsidRPr="0046204F">
        <w:rPr>
          <w:rStyle w:val="normaltextrun"/>
          <w:rFonts w:asciiTheme="minorHAnsi" w:eastAsia="MS Gothic" w:hAnsiTheme="minorHAnsi" w:cstheme="minorHAnsi"/>
          <w:color w:val="000000"/>
          <w:sz w:val="24"/>
          <w:szCs w:val="28"/>
        </w:rPr>
        <w:t xml:space="preserve">approach </w:t>
      </w:r>
      <w:r w:rsidR="007967B0" w:rsidRPr="0046204F">
        <w:rPr>
          <w:rStyle w:val="normaltextrun"/>
          <w:rFonts w:asciiTheme="minorHAnsi" w:eastAsia="MS Gothic" w:hAnsiTheme="minorHAnsi" w:cstheme="minorHAnsi"/>
          <w:color w:val="000000"/>
          <w:sz w:val="24"/>
          <w:szCs w:val="28"/>
        </w:rPr>
        <w:t>pushes</w:t>
      </w:r>
      <w:r w:rsidR="00C502B9" w:rsidRPr="0046204F">
        <w:rPr>
          <w:rStyle w:val="normaltextrun"/>
          <w:rFonts w:asciiTheme="minorHAnsi" w:eastAsia="MS Gothic" w:hAnsiTheme="minorHAnsi" w:cstheme="minorHAnsi"/>
          <w:color w:val="000000"/>
          <w:sz w:val="24"/>
          <w:szCs w:val="28"/>
        </w:rPr>
        <w:t xml:space="preserve"> the sex industry further underground </w:t>
      </w:r>
      <w:r w:rsidR="00127CD1" w:rsidRPr="0046204F">
        <w:rPr>
          <w:rStyle w:val="normaltextrun"/>
          <w:rFonts w:asciiTheme="minorHAnsi" w:eastAsia="MS Gothic" w:hAnsiTheme="minorHAnsi" w:cstheme="minorHAnsi"/>
          <w:color w:val="000000"/>
          <w:sz w:val="24"/>
          <w:szCs w:val="28"/>
        </w:rPr>
        <w:t>beyond</w:t>
      </w:r>
      <w:r w:rsidR="00F17A7E" w:rsidRPr="0046204F">
        <w:rPr>
          <w:rStyle w:val="normaltextrun"/>
          <w:rFonts w:asciiTheme="minorHAnsi" w:eastAsia="MS Gothic" w:hAnsiTheme="minorHAnsi" w:cstheme="minorHAnsi"/>
          <w:color w:val="000000"/>
          <w:sz w:val="24"/>
          <w:szCs w:val="28"/>
        </w:rPr>
        <w:t xml:space="preserve"> </w:t>
      </w:r>
      <w:r w:rsidR="00D37694" w:rsidRPr="0046204F">
        <w:rPr>
          <w:rStyle w:val="normaltextrun"/>
          <w:rFonts w:asciiTheme="minorHAnsi" w:eastAsia="MS Gothic" w:hAnsiTheme="minorHAnsi" w:cstheme="minorHAnsi"/>
          <w:color w:val="000000"/>
          <w:sz w:val="24"/>
          <w:szCs w:val="28"/>
        </w:rPr>
        <w:t>the sight of regulators</w:t>
      </w:r>
      <w:r w:rsidR="003F6625" w:rsidRPr="0046204F">
        <w:rPr>
          <w:rStyle w:val="normaltextrun"/>
          <w:rFonts w:asciiTheme="minorHAnsi" w:eastAsia="MS Gothic" w:hAnsiTheme="minorHAnsi" w:cstheme="minorHAnsi"/>
          <w:color w:val="000000"/>
          <w:sz w:val="24"/>
          <w:szCs w:val="28"/>
        </w:rPr>
        <w:t>, support services and the community.</w:t>
      </w:r>
    </w:p>
    <w:p w14:paraId="0D65076C" w14:textId="3F4C71F7" w:rsidR="00DF6DC1" w:rsidRPr="0046204F" w:rsidRDefault="000D2562" w:rsidP="00203ED3">
      <w:pPr>
        <w:pStyle w:val="DJCSbullet1"/>
        <w:numPr>
          <w:ilvl w:val="0"/>
          <w:numId w:val="0"/>
        </w:numPr>
        <w:spacing w:before="120" w:after="120" w:line="260" w:lineRule="atLeast"/>
        <w:ind w:left="284" w:hanging="284"/>
        <w:rPr>
          <w:rStyle w:val="normaltextrun"/>
          <w:rFonts w:asciiTheme="minorHAnsi" w:eastAsia="MS Gothic" w:hAnsiTheme="minorHAnsi" w:cstheme="minorHAnsi"/>
          <w:color w:val="6E6C9D" w:themeColor="accent4"/>
          <w:sz w:val="24"/>
          <w:szCs w:val="28"/>
        </w:rPr>
      </w:pPr>
      <w:r w:rsidRPr="0046204F">
        <w:rPr>
          <w:rStyle w:val="normaltextrun"/>
          <w:rFonts w:asciiTheme="minorHAnsi" w:eastAsia="MS Gothic" w:hAnsiTheme="minorHAnsi" w:cstheme="minorHAnsi"/>
          <w:b/>
          <w:bCs/>
          <w:color w:val="6E6C9D" w:themeColor="accent4"/>
          <w:sz w:val="24"/>
          <w:szCs w:val="28"/>
        </w:rPr>
        <w:t>Criminalising street-based sex work impacts sex workers</w:t>
      </w:r>
      <w:r w:rsidR="00DE40B9" w:rsidRPr="0046204F">
        <w:rPr>
          <w:rStyle w:val="normaltextrun"/>
          <w:rFonts w:asciiTheme="minorHAnsi" w:eastAsia="MS Gothic" w:hAnsiTheme="minorHAnsi" w:cstheme="minorHAnsi"/>
          <w:b/>
          <w:bCs/>
          <w:color w:val="6E6C9D" w:themeColor="accent4"/>
          <w:sz w:val="24"/>
          <w:szCs w:val="28"/>
        </w:rPr>
        <w:t>’</w:t>
      </w:r>
      <w:r w:rsidRPr="0046204F">
        <w:rPr>
          <w:rStyle w:val="normaltextrun"/>
          <w:rFonts w:asciiTheme="minorHAnsi" w:eastAsia="MS Gothic" w:hAnsiTheme="minorHAnsi" w:cstheme="minorHAnsi"/>
          <w:b/>
          <w:bCs/>
          <w:color w:val="6E6C9D" w:themeColor="accent4"/>
          <w:sz w:val="24"/>
          <w:szCs w:val="28"/>
        </w:rPr>
        <w:t xml:space="preserve"> safety and welfare</w:t>
      </w:r>
    </w:p>
    <w:p w14:paraId="7FA9B62F" w14:textId="6D17ECDF" w:rsidR="00DF6DC1" w:rsidRPr="0046204F" w:rsidRDefault="000D2562" w:rsidP="00203ED3">
      <w:pPr>
        <w:pStyle w:val="DJCSbullet1"/>
        <w:numPr>
          <w:ilvl w:val="0"/>
          <w:numId w:val="0"/>
        </w:numPr>
        <w:spacing w:before="120" w:after="120" w:line="260" w:lineRule="atLeast"/>
        <w:rPr>
          <w:rStyle w:val="normaltextrun"/>
          <w:rFonts w:asciiTheme="minorHAnsi" w:eastAsia="MS Gothic" w:hAnsiTheme="minorHAnsi" w:cstheme="minorHAnsi"/>
          <w:color w:val="000000"/>
          <w:sz w:val="24"/>
          <w:szCs w:val="28"/>
        </w:rPr>
      </w:pPr>
      <w:r w:rsidRPr="0046204F">
        <w:rPr>
          <w:rStyle w:val="normaltextrun"/>
          <w:rFonts w:asciiTheme="minorHAnsi" w:eastAsia="MS Gothic" w:hAnsiTheme="minorHAnsi" w:cstheme="minorHAnsi"/>
          <w:color w:val="000000"/>
          <w:sz w:val="24"/>
          <w:szCs w:val="28"/>
        </w:rPr>
        <w:t xml:space="preserve">Street-based sex workers are more vulnerable due to a range of issues, including homelessness, substance misuse </w:t>
      </w:r>
      <w:r w:rsidR="004043FC" w:rsidRPr="0046204F">
        <w:rPr>
          <w:rStyle w:val="normaltextrun"/>
          <w:rFonts w:asciiTheme="minorHAnsi" w:eastAsia="MS Gothic" w:hAnsiTheme="minorHAnsi" w:cstheme="minorHAnsi"/>
          <w:color w:val="000000"/>
          <w:sz w:val="24"/>
          <w:szCs w:val="28"/>
        </w:rPr>
        <w:t>and/</w:t>
      </w:r>
      <w:r w:rsidRPr="0046204F">
        <w:rPr>
          <w:rStyle w:val="normaltextrun"/>
          <w:rFonts w:asciiTheme="minorHAnsi" w:eastAsia="MS Gothic" w:hAnsiTheme="minorHAnsi" w:cstheme="minorHAnsi"/>
          <w:color w:val="000000"/>
          <w:sz w:val="24"/>
          <w:szCs w:val="28"/>
        </w:rPr>
        <w:t>or pre-existing trauma. The criminalisation of street-</w:t>
      </w:r>
      <w:r w:rsidRPr="0046204F">
        <w:rPr>
          <w:rStyle w:val="normaltextrun"/>
          <w:rFonts w:asciiTheme="minorHAnsi" w:eastAsia="MS Gothic" w:hAnsiTheme="minorHAnsi" w:cstheme="minorHAnsi"/>
          <w:color w:val="000000"/>
          <w:sz w:val="24"/>
          <w:szCs w:val="28"/>
        </w:rPr>
        <w:lastRenderedPageBreak/>
        <w:t>based sex work undermin</w:t>
      </w:r>
      <w:r w:rsidR="005F2C2A" w:rsidRPr="0046204F">
        <w:rPr>
          <w:rStyle w:val="normaltextrun"/>
          <w:rFonts w:asciiTheme="minorHAnsi" w:eastAsia="MS Gothic" w:hAnsiTheme="minorHAnsi" w:cstheme="minorHAnsi"/>
          <w:color w:val="000000"/>
          <w:sz w:val="24"/>
          <w:szCs w:val="28"/>
        </w:rPr>
        <w:t>es</w:t>
      </w:r>
      <w:r w:rsidRPr="0046204F">
        <w:rPr>
          <w:rStyle w:val="normaltextrun"/>
          <w:rFonts w:asciiTheme="minorHAnsi" w:eastAsia="MS Gothic" w:hAnsiTheme="minorHAnsi" w:cstheme="minorHAnsi"/>
          <w:color w:val="000000"/>
          <w:sz w:val="24"/>
          <w:szCs w:val="28"/>
        </w:rPr>
        <w:t xml:space="preserve"> workers’ safety and rights</w:t>
      </w:r>
      <w:r w:rsidR="00430A09" w:rsidRPr="0046204F">
        <w:rPr>
          <w:rStyle w:val="normaltextrun"/>
          <w:rFonts w:asciiTheme="minorHAnsi" w:eastAsia="MS Gothic" w:hAnsiTheme="minorHAnsi" w:cstheme="minorHAnsi"/>
          <w:color w:val="000000"/>
          <w:sz w:val="24"/>
          <w:szCs w:val="28"/>
        </w:rPr>
        <w:t>. It also inhibits</w:t>
      </w:r>
      <w:r w:rsidR="00177479" w:rsidRPr="0046204F">
        <w:rPr>
          <w:rStyle w:val="normaltextrun"/>
          <w:rFonts w:asciiTheme="minorHAnsi" w:eastAsia="MS Gothic" w:hAnsiTheme="minorHAnsi" w:cstheme="minorHAnsi"/>
          <w:color w:val="000000"/>
          <w:sz w:val="24"/>
          <w:szCs w:val="28"/>
        </w:rPr>
        <w:t xml:space="preserve"> their ability to access essential services and </w:t>
      </w:r>
      <w:r w:rsidR="00651BDF" w:rsidRPr="0046204F">
        <w:rPr>
          <w:rStyle w:val="normaltextrun"/>
          <w:rFonts w:asciiTheme="minorHAnsi" w:eastAsia="MS Gothic" w:hAnsiTheme="minorHAnsi" w:cstheme="minorHAnsi"/>
          <w:color w:val="000000"/>
          <w:sz w:val="24"/>
          <w:szCs w:val="28"/>
        </w:rPr>
        <w:t xml:space="preserve">forces </w:t>
      </w:r>
      <w:r w:rsidR="00177479" w:rsidRPr="0046204F">
        <w:rPr>
          <w:rStyle w:val="normaltextrun"/>
          <w:rFonts w:asciiTheme="minorHAnsi" w:eastAsia="MS Gothic" w:hAnsiTheme="minorHAnsi" w:cstheme="minorHAnsi"/>
          <w:color w:val="000000"/>
          <w:sz w:val="24"/>
          <w:szCs w:val="28"/>
        </w:rPr>
        <w:t xml:space="preserve">sex workers </w:t>
      </w:r>
      <w:r w:rsidRPr="0046204F">
        <w:rPr>
          <w:rStyle w:val="normaltextrun"/>
          <w:rFonts w:asciiTheme="minorHAnsi" w:eastAsia="MS Gothic" w:hAnsiTheme="minorHAnsi" w:cstheme="minorHAnsi"/>
          <w:color w:val="000000"/>
          <w:sz w:val="24"/>
          <w:szCs w:val="28"/>
        </w:rPr>
        <w:t xml:space="preserve">to operate in risky </w:t>
      </w:r>
      <w:r w:rsidR="00503D04" w:rsidRPr="0046204F">
        <w:rPr>
          <w:rStyle w:val="normaltextrun"/>
          <w:rFonts w:asciiTheme="minorHAnsi" w:eastAsia="MS Gothic" w:hAnsiTheme="minorHAnsi" w:cstheme="minorHAnsi"/>
          <w:color w:val="000000"/>
          <w:sz w:val="24"/>
          <w:szCs w:val="28"/>
        </w:rPr>
        <w:t xml:space="preserve">and dangerous </w:t>
      </w:r>
      <w:r w:rsidRPr="0046204F">
        <w:rPr>
          <w:rStyle w:val="normaltextrun"/>
          <w:rFonts w:asciiTheme="minorHAnsi" w:eastAsia="MS Gothic" w:hAnsiTheme="minorHAnsi" w:cstheme="minorHAnsi"/>
          <w:color w:val="000000"/>
          <w:sz w:val="24"/>
          <w:szCs w:val="28"/>
        </w:rPr>
        <w:t xml:space="preserve">ways to avoid </w:t>
      </w:r>
      <w:r w:rsidR="00503D04" w:rsidRPr="0046204F">
        <w:rPr>
          <w:rStyle w:val="normaltextrun"/>
          <w:rFonts w:asciiTheme="minorHAnsi" w:eastAsia="MS Gothic" w:hAnsiTheme="minorHAnsi" w:cstheme="minorHAnsi"/>
          <w:color w:val="000000"/>
          <w:sz w:val="24"/>
          <w:szCs w:val="28"/>
        </w:rPr>
        <w:t>prosecution</w:t>
      </w:r>
      <w:r w:rsidR="00177479" w:rsidRPr="0046204F">
        <w:rPr>
          <w:rStyle w:val="normaltextrun"/>
          <w:rFonts w:asciiTheme="minorHAnsi" w:eastAsia="MS Gothic" w:hAnsiTheme="minorHAnsi" w:cstheme="minorHAnsi"/>
          <w:color w:val="000000"/>
          <w:sz w:val="24"/>
          <w:szCs w:val="28"/>
        </w:rPr>
        <w:t>.</w:t>
      </w:r>
    </w:p>
    <w:p w14:paraId="0FBE672A" w14:textId="0BCD9282" w:rsidR="00DF6DC1" w:rsidRPr="0046204F" w:rsidRDefault="00031DD8" w:rsidP="00203ED3">
      <w:pPr>
        <w:pStyle w:val="DJCSbullet1"/>
        <w:numPr>
          <w:ilvl w:val="0"/>
          <w:numId w:val="0"/>
        </w:numPr>
        <w:spacing w:before="120" w:after="120" w:line="260" w:lineRule="atLeast"/>
        <w:rPr>
          <w:rFonts w:asciiTheme="minorHAnsi" w:hAnsiTheme="minorHAnsi" w:cstheme="minorHAnsi"/>
          <w:color w:val="6E6C9D" w:themeColor="accent4"/>
        </w:rPr>
      </w:pPr>
      <w:r w:rsidRPr="0046204F">
        <w:rPr>
          <w:rFonts w:asciiTheme="minorHAnsi" w:hAnsiTheme="minorHAnsi" w:cstheme="minorHAnsi"/>
          <w:b/>
          <w:bCs/>
          <w:color w:val="6E6C9D" w:themeColor="accent4"/>
          <w:sz w:val="24"/>
          <w:szCs w:val="22"/>
        </w:rPr>
        <w:t xml:space="preserve">Restricting sex work businesses to </w:t>
      </w:r>
      <w:r w:rsidR="0007635A" w:rsidRPr="0046204F">
        <w:rPr>
          <w:rFonts w:asciiTheme="minorHAnsi" w:hAnsiTheme="minorHAnsi" w:cstheme="minorHAnsi"/>
          <w:b/>
          <w:bCs/>
          <w:color w:val="6E6C9D" w:themeColor="accent4"/>
          <w:sz w:val="24"/>
          <w:szCs w:val="22"/>
        </w:rPr>
        <w:t>certain areas create</w:t>
      </w:r>
      <w:r w:rsidR="004B7E26" w:rsidRPr="0046204F">
        <w:rPr>
          <w:rFonts w:asciiTheme="minorHAnsi" w:hAnsiTheme="minorHAnsi" w:cstheme="minorHAnsi"/>
          <w:b/>
          <w:bCs/>
          <w:color w:val="6E6C9D" w:themeColor="accent4"/>
          <w:sz w:val="24"/>
          <w:szCs w:val="22"/>
        </w:rPr>
        <w:t>s</w:t>
      </w:r>
      <w:r w:rsidR="001937E4" w:rsidRPr="0046204F">
        <w:rPr>
          <w:rFonts w:asciiTheme="minorHAnsi" w:hAnsiTheme="minorHAnsi" w:cstheme="minorHAnsi"/>
          <w:b/>
          <w:bCs/>
          <w:color w:val="6E6C9D" w:themeColor="accent4"/>
          <w:sz w:val="24"/>
          <w:szCs w:val="22"/>
        </w:rPr>
        <w:t xml:space="preserve"> </w:t>
      </w:r>
      <w:r w:rsidR="00003F5C" w:rsidRPr="0046204F">
        <w:rPr>
          <w:rFonts w:asciiTheme="minorHAnsi" w:hAnsiTheme="minorHAnsi" w:cstheme="minorHAnsi"/>
          <w:b/>
          <w:bCs/>
          <w:color w:val="6E6C9D" w:themeColor="accent4"/>
          <w:sz w:val="24"/>
          <w:szCs w:val="22"/>
        </w:rPr>
        <w:t xml:space="preserve">safety risks for sex workers and </w:t>
      </w:r>
      <w:r w:rsidR="00244E88" w:rsidRPr="0046204F">
        <w:rPr>
          <w:rFonts w:asciiTheme="minorHAnsi" w:hAnsiTheme="minorHAnsi" w:cstheme="minorHAnsi"/>
          <w:b/>
          <w:bCs/>
          <w:color w:val="6E6C9D" w:themeColor="accent4"/>
          <w:sz w:val="24"/>
          <w:szCs w:val="22"/>
        </w:rPr>
        <w:t>have not been proven to work</w:t>
      </w:r>
    </w:p>
    <w:p w14:paraId="3FC5316F" w14:textId="414D57C0" w:rsidR="00AD0DDC" w:rsidRPr="0046204F" w:rsidRDefault="00FE7824" w:rsidP="00203ED3">
      <w:pPr>
        <w:pStyle w:val="DJCSbullet1"/>
        <w:numPr>
          <w:ilvl w:val="0"/>
          <w:numId w:val="0"/>
        </w:numPr>
        <w:spacing w:before="120" w:after="120" w:line="260" w:lineRule="atLeast"/>
        <w:rPr>
          <w:rFonts w:asciiTheme="minorHAnsi" w:hAnsiTheme="minorHAnsi" w:cstheme="minorHAnsi"/>
          <w:sz w:val="24"/>
          <w:szCs w:val="22"/>
        </w:rPr>
      </w:pPr>
      <w:r w:rsidRPr="0046204F">
        <w:rPr>
          <w:rFonts w:asciiTheme="minorHAnsi" w:hAnsiTheme="minorHAnsi" w:cstheme="minorHAnsi"/>
          <w:sz w:val="24"/>
          <w:szCs w:val="22"/>
        </w:rPr>
        <w:t>R</w:t>
      </w:r>
      <w:r w:rsidR="000B0E08" w:rsidRPr="0046204F">
        <w:rPr>
          <w:rFonts w:asciiTheme="minorHAnsi" w:hAnsiTheme="minorHAnsi" w:cstheme="minorHAnsi"/>
          <w:sz w:val="24"/>
          <w:szCs w:val="22"/>
        </w:rPr>
        <w:t xml:space="preserve">estricting sex work businesses to industrial zones </w:t>
      </w:r>
      <w:proofErr w:type="gramStart"/>
      <w:r w:rsidR="00690C10" w:rsidRPr="0046204F">
        <w:rPr>
          <w:rFonts w:asciiTheme="minorHAnsi" w:hAnsiTheme="minorHAnsi" w:cstheme="minorHAnsi"/>
          <w:sz w:val="24"/>
          <w:szCs w:val="22"/>
        </w:rPr>
        <w:t>makes sex</w:t>
      </w:r>
      <w:proofErr w:type="gramEnd"/>
      <w:r w:rsidR="00690C10" w:rsidRPr="0046204F">
        <w:rPr>
          <w:rFonts w:asciiTheme="minorHAnsi" w:hAnsiTheme="minorHAnsi" w:cstheme="minorHAnsi"/>
          <w:sz w:val="24"/>
          <w:szCs w:val="22"/>
        </w:rPr>
        <w:t xml:space="preserve"> workers more vulnerable to crime </w:t>
      </w:r>
      <w:r w:rsidR="000B0E08" w:rsidRPr="0046204F">
        <w:rPr>
          <w:rFonts w:asciiTheme="minorHAnsi" w:hAnsiTheme="minorHAnsi" w:cstheme="minorHAnsi"/>
          <w:sz w:val="24"/>
          <w:szCs w:val="22"/>
        </w:rPr>
        <w:t>due to the lack of public transport, limited foot traffic and poor lighting</w:t>
      </w:r>
    </w:p>
    <w:p w14:paraId="0B06451F" w14:textId="451782C4" w:rsidR="00AD0DDC" w:rsidRPr="0046204F" w:rsidRDefault="00AD0DDC" w:rsidP="00203ED3">
      <w:pPr>
        <w:pStyle w:val="DJCSbullet1"/>
        <w:numPr>
          <w:ilvl w:val="0"/>
          <w:numId w:val="0"/>
        </w:numPr>
        <w:spacing w:before="120" w:after="120" w:line="260" w:lineRule="atLeast"/>
        <w:rPr>
          <w:rFonts w:asciiTheme="minorHAnsi" w:hAnsiTheme="minorHAnsi" w:cstheme="minorHAnsi"/>
          <w:b/>
          <w:bCs/>
          <w:color w:val="6E6C9D" w:themeColor="accent4"/>
          <w:sz w:val="24"/>
          <w:szCs w:val="22"/>
        </w:rPr>
      </w:pPr>
      <w:r w:rsidRPr="0046204F">
        <w:rPr>
          <w:rFonts w:asciiTheme="minorHAnsi" w:hAnsiTheme="minorHAnsi" w:cstheme="minorHAnsi"/>
          <w:b/>
          <w:bCs/>
          <w:color w:val="6E6C9D" w:themeColor="accent4"/>
          <w:sz w:val="24"/>
          <w:szCs w:val="22"/>
        </w:rPr>
        <w:t>Other models of decriminalisation cause harm to sex workers</w:t>
      </w:r>
    </w:p>
    <w:p w14:paraId="4E672680" w14:textId="49A554DD" w:rsidR="00203ED3" w:rsidRPr="00203ED3" w:rsidRDefault="00E117D4" w:rsidP="00203ED3">
      <w:pPr>
        <w:pStyle w:val="DJCSbody"/>
        <w:spacing w:before="120" w:line="260" w:lineRule="atLeast"/>
        <w:rPr>
          <w:rFonts w:asciiTheme="minorHAnsi" w:hAnsiTheme="minorHAnsi" w:cstheme="minorHAnsi"/>
          <w:sz w:val="24"/>
          <w:szCs w:val="24"/>
        </w:rPr>
      </w:pPr>
      <w:r w:rsidRPr="0046204F">
        <w:rPr>
          <w:rFonts w:asciiTheme="minorHAnsi" w:hAnsiTheme="minorHAnsi" w:cstheme="minorHAnsi"/>
          <w:sz w:val="24"/>
          <w:szCs w:val="24"/>
        </w:rPr>
        <w:t xml:space="preserve">Models of decriminalisation that criminalise clients but not workers can </w:t>
      </w:r>
      <w:proofErr w:type="gramStart"/>
      <w:r w:rsidRPr="0046204F">
        <w:rPr>
          <w:rFonts w:asciiTheme="minorHAnsi" w:hAnsiTheme="minorHAnsi" w:cstheme="minorHAnsi"/>
          <w:sz w:val="24"/>
          <w:szCs w:val="24"/>
        </w:rPr>
        <w:t>make sex</w:t>
      </w:r>
      <w:proofErr w:type="gramEnd"/>
      <w:r w:rsidRPr="0046204F">
        <w:rPr>
          <w:rFonts w:asciiTheme="minorHAnsi" w:hAnsiTheme="minorHAnsi" w:cstheme="minorHAnsi"/>
          <w:sz w:val="24"/>
          <w:szCs w:val="24"/>
        </w:rPr>
        <w:t xml:space="preserve"> work more dangerous. Research shows that sex workers who were financially dependent on clients are compelled to accept clients who refuse to give their legal names or insist on remote locations.  This means sex workers are unable to practice harm reduction strategies for safety. </w:t>
      </w:r>
    </w:p>
    <w:p w14:paraId="0A23A5E6" w14:textId="1D89E6C7" w:rsidR="00D40D11" w:rsidRPr="0046204F" w:rsidRDefault="0016686B" w:rsidP="00C278A7">
      <w:pPr>
        <w:pStyle w:val="Heading1"/>
        <w:spacing w:before="240" w:after="120"/>
        <w:rPr>
          <w:rStyle w:val="normaltextrun"/>
          <w:rFonts w:asciiTheme="minorHAnsi" w:hAnsiTheme="minorHAnsi" w:cstheme="minorHAnsi"/>
          <w:color w:val="000000"/>
          <w:sz w:val="24"/>
          <w:szCs w:val="22"/>
          <w:lang w:eastAsia="en-AU"/>
        </w:rPr>
      </w:pPr>
      <w:r w:rsidRPr="0046204F">
        <w:rPr>
          <w:rFonts w:asciiTheme="minorHAnsi" w:hAnsiTheme="minorHAnsi" w:cstheme="minorHAnsi"/>
          <w:color w:val="16145F" w:themeColor="accent3"/>
        </w:rPr>
        <w:t>What</w:t>
      </w:r>
      <w:r w:rsidR="008D496B" w:rsidRPr="0046204F">
        <w:rPr>
          <w:rFonts w:asciiTheme="minorHAnsi" w:hAnsiTheme="minorHAnsi" w:cstheme="minorHAnsi"/>
          <w:color w:val="16145F" w:themeColor="accent3"/>
        </w:rPr>
        <w:t xml:space="preserve"> </w:t>
      </w:r>
      <w:r w:rsidRPr="0046204F">
        <w:rPr>
          <w:rFonts w:asciiTheme="minorHAnsi" w:hAnsiTheme="minorHAnsi" w:cstheme="minorHAnsi"/>
          <w:color w:val="16145F" w:themeColor="accent3"/>
        </w:rPr>
        <w:t>decriminalisation</w:t>
      </w:r>
      <w:r w:rsidR="00BF4061" w:rsidRPr="0046204F">
        <w:rPr>
          <w:rFonts w:asciiTheme="minorHAnsi" w:hAnsiTheme="minorHAnsi" w:cstheme="minorHAnsi"/>
          <w:color w:val="16145F" w:themeColor="accent3"/>
        </w:rPr>
        <w:t xml:space="preserve"> of sex work</w:t>
      </w:r>
      <w:r w:rsidRPr="0046204F">
        <w:rPr>
          <w:rFonts w:asciiTheme="minorHAnsi" w:hAnsiTheme="minorHAnsi" w:cstheme="minorHAnsi"/>
          <w:color w:val="16145F" w:themeColor="accent3"/>
        </w:rPr>
        <w:t xml:space="preserve"> </w:t>
      </w:r>
      <w:r w:rsidR="007833B0" w:rsidRPr="0046204F">
        <w:rPr>
          <w:rFonts w:asciiTheme="minorHAnsi" w:hAnsiTheme="minorHAnsi" w:cstheme="minorHAnsi"/>
          <w:color w:val="16145F" w:themeColor="accent3"/>
        </w:rPr>
        <w:t xml:space="preserve">will </w:t>
      </w:r>
      <w:r w:rsidRPr="0046204F">
        <w:rPr>
          <w:rFonts w:asciiTheme="minorHAnsi" w:hAnsiTheme="minorHAnsi" w:cstheme="minorHAnsi"/>
          <w:color w:val="16145F" w:themeColor="accent3"/>
        </w:rPr>
        <w:t>look lik</w:t>
      </w:r>
      <w:r w:rsidR="00BF083C" w:rsidRPr="0046204F">
        <w:rPr>
          <w:rFonts w:asciiTheme="minorHAnsi" w:hAnsiTheme="minorHAnsi" w:cstheme="minorHAnsi"/>
          <w:color w:val="16145F" w:themeColor="accent3"/>
        </w:rPr>
        <w:t>e</w:t>
      </w:r>
      <w:r w:rsidR="00F4160E" w:rsidRPr="0046204F">
        <w:rPr>
          <w:rStyle w:val="normaltextrun"/>
          <w:rFonts w:asciiTheme="minorHAnsi" w:hAnsiTheme="minorHAnsi" w:cstheme="minorHAnsi"/>
          <w:color w:val="000000"/>
          <w:sz w:val="24"/>
          <w:szCs w:val="22"/>
          <w:lang w:eastAsia="en-AU"/>
        </w:rPr>
        <w:t>?</w:t>
      </w:r>
    </w:p>
    <w:p w14:paraId="5D5A70D6" w14:textId="4B03B223" w:rsidR="005D2A7A" w:rsidRPr="0046204F" w:rsidRDefault="00D40D11" w:rsidP="00203ED3">
      <w:pPr>
        <w:pStyle w:val="DJCSbody"/>
        <w:spacing w:before="120" w:line="260" w:lineRule="atLeast"/>
        <w:rPr>
          <w:rStyle w:val="normaltextrun"/>
          <w:rFonts w:asciiTheme="minorHAnsi" w:eastAsia="MS Gothic" w:hAnsiTheme="minorHAnsi" w:cstheme="minorHAnsi"/>
          <w:color w:val="000000"/>
          <w:szCs w:val="22"/>
        </w:rPr>
      </w:pPr>
      <w:r w:rsidRPr="0046204F">
        <w:rPr>
          <w:rStyle w:val="normaltextrun"/>
          <w:rFonts w:asciiTheme="minorHAnsi" w:hAnsiTheme="minorHAnsi" w:cstheme="minorHAnsi"/>
          <w:color w:val="000000"/>
          <w:sz w:val="24"/>
          <w:szCs w:val="22"/>
        </w:rPr>
        <w:t xml:space="preserve">To </w:t>
      </w:r>
      <w:r w:rsidR="00DE40B9" w:rsidRPr="0046204F">
        <w:rPr>
          <w:rStyle w:val="normaltextrun"/>
          <w:rFonts w:asciiTheme="minorHAnsi" w:hAnsiTheme="minorHAnsi" w:cstheme="minorHAnsi"/>
          <w:color w:val="000000"/>
          <w:sz w:val="24"/>
          <w:szCs w:val="22"/>
        </w:rPr>
        <w:t>decriminalise sex work,</w:t>
      </w:r>
      <w:r w:rsidRPr="0046204F">
        <w:rPr>
          <w:rStyle w:val="normaltextrun"/>
          <w:rFonts w:asciiTheme="minorHAnsi" w:hAnsiTheme="minorHAnsi" w:cstheme="minorHAnsi"/>
          <w:color w:val="000000"/>
          <w:sz w:val="24"/>
          <w:szCs w:val="22"/>
        </w:rPr>
        <w:t xml:space="preserve"> the Victorian Government</w:t>
      </w:r>
      <w:r w:rsidRPr="0046204F" w:rsidDel="00DE40B9">
        <w:rPr>
          <w:rStyle w:val="normaltextrun"/>
          <w:rFonts w:asciiTheme="minorHAnsi" w:hAnsiTheme="minorHAnsi" w:cstheme="minorHAnsi"/>
          <w:color w:val="000000"/>
          <w:sz w:val="24"/>
          <w:szCs w:val="22"/>
        </w:rPr>
        <w:t xml:space="preserve"> </w:t>
      </w:r>
      <w:r w:rsidR="007E2331" w:rsidRPr="0046204F" w:rsidDel="00DE40B9">
        <w:rPr>
          <w:rStyle w:val="normaltextrun"/>
          <w:rFonts w:asciiTheme="minorHAnsi" w:hAnsiTheme="minorHAnsi" w:cstheme="minorHAnsi"/>
          <w:color w:val="000000"/>
          <w:sz w:val="24"/>
          <w:szCs w:val="22"/>
        </w:rPr>
        <w:t>will</w:t>
      </w:r>
      <w:r w:rsidR="00667E3F" w:rsidRPr="0046204F">
        <w:rPr>
          <w:rStyle w:val="normaltextrun"/>
          <w:rFonts w:asciiTheme="minorHAnsi" w:hAnsiTheme="minorHAnsi" w:cstheme="minorHAnsi"/>
          <w:color w:val="000000"/>
          <w:sz w:val="24"/>
          <w:szCs w:val="22"/>
        </w:rPr>
        <w:t>:</w:t>
      </w:r>
    </w:p>
    <w:p w14:paraId="421618AE" w14:textId="6DB62873" w:rsidR="003659B2" w:rsidRPr="0046204F" w:rsidRDefault="003659B2" w:rsidP="00203ED3">
      <w:pPr>
        <w:pStyle w:val="DJCSbullet1"/>
        <w:spacing w:before="120" w:after="120" w:line="260" w:lineRule="atLeast"/>
        <w:rPr>
          <w:rStyle w:val="normaltextrun"/>
          <w:rFonts w:asciiTheme="minorHAnsi" w:hAnsiTheme="minorHAnsi" w:cstheme="minorHAnsi"/>
          <w:sz w:val="24"/>
          <w:szCs w:val="22"/>
        </w:rPr>
      </w:pPr>
      <w:r w:rsidRPr="0046204F">
        <w:rPr>
          <w:rFonts w:asciiTheme="minorHAnsi" w:hAnsiTheme="minorHAnsi" w:cstheme="minorHAnsi"/>
          <w:sz w:val="24"/>
          <w:szCs w:val="22"/>
        </w:rPr>
        <w:t xml:space="preserve">regulate the sex work industry just like any other industry, by agencies such as local government, </w:t>
      </w:r>
      <w:proofErr w:type="spellStart"/>
      <w:r w:rsidRPr="0046204F">
        <w:rPr>
          <w:rFonts w:asciiTheme="minorHAnsi" w:hAnsiTheme="minorHAnsi" w:cstheme="minorHAnsi"/>
          <w:sz w:val="24"/>
          <w:szCs w:val="22"/>
        </w:rPr>
        <w:t>Worksafe</w:t>
      </w:r>
      <w:proofErr w:type="spellEnd"/>
      <w:r w:rsidR="00C278A7">
        <w:rPr>
          <w:rFonts w:asciiTheme="minorHAnsi" w:hAnsiTheme="minorHAnsi" w:cstheme="minorHAnsi"/>
          <w:sz w:val="24"/>
          <w:szCs w:val="22"/>
        </w:rPr>
        <w:t xml:space="preserve"> and the</w:t>
      </w:r>
      <w:r w:rsidRPr="0046204F">
        <w:rPr>
          <w:rFonts w:asciiTheme="minorHAnsi" w:hAnsiTheme="minorHAnsi" w:cstheme="minorHAnsi"/>
          <w:sz w:val="24"/>
          <w:szCs w:val="22"/>
        </w:rPr>
        <w:t xml:space="preserve"> Department of Health </w:t>
      </w:r>
    </w:p>
    <w:p w14:paraId="04514445" w14:textId="15E30A7D" w:rsidR="007E2331" w:rsidRPr="0046204F" w:rsidRDefault="00C13911" w:rsidP="00203ED3">
      <w:pPr>
        <w:pStyle w:val="DJCSbullet1"/>
        <w:spacing w:before="120" w:after="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r</w:t>
      </w:r>
      <w:r w:rsidR="00435164" w:rsidRPr="0046204F">
        <w:rPr>
          <w:rStyle w:val="normaltextrun"/>
          <w:rFonts w:asciiTheme="minorHAnsi" w:eastAsia="MS Gothic" w:hAnsiTheme="minorHAnsi" w:cstheme="minorHAnsi"/>
          <w:color w:val="000000"/>
          <w:sz w:val="24"/>
          <w:szCs w:val="22"/>
        </w:rPr>
        <w:t>emov</w:t>
      </w:r>
      <w:r w:rsidR="00DE40B9" w:rsidRPr="0046204F">
        <w:rPr>
          <w:rStyle w:val="normaltextrun"/>
          <w:rFonts w:asciiTheme="minorHAnsi" w:eastAsia="MS Gothic" w:hAnsiTheme="minorHAnsi" w:cstheme="minorHAnsi"/>
          <w:color w:val="000000"/>
          <w:sz w:val="24"/>
          <w:szCs w:val="22"/>
        </w:rPr>
        <w:t>e</w:t>
      </w:r>
      <w:r w:rsidR="00435164" w:rsidRPr="0046204F">
        <w:rPr>
          <w:rStyle w:val="normaltextrun"/>
          <w:rFonts w:asciiTheme="minorHAnsi" w:eastAsia="MS Gothic" w:hAnsiTheme="minorHAnsi" w:cstheme="minorHAnsi"/>
          <w:color w:val="000000"/>
          <w:sz w:val="24"/>
          <w:szCs w:val="22"/>
        </w:rPr>
        <w:t xml:space="preserve"> offences and criminal penalties for consensual sex work, including street-based sex work </w:t>
      </w:r>
      <w:r w:rsidR="003A4C70" w:rsidRPr="0046204F">
        <w:rPr>
          <w:rStyle w:val="normaltextrun"/>
          <w:rFonts w:asciiTheme="minorHAnsi" w:eastAsia="MS Gothic" w:hAnsiTheme="minorHAnsi" w:cstheme="minorHAnsi"/>
          <w:color w:val="000000"/>
          <w:sz w:val="24"/>
          <w:szCs w:val="22"/>
        </w:rPr>
        <w:t>in most locations</w:t>
      </w:r>
    </w:p>
    <w:p w14:paraId="4774E7BF" w14:textId="4B9C724C" w:rsidR="001E7539" w:rsidRPr="0046204F" w:rsidRDefault="00C13911" w:rsidP="00203ED3">
      <w:pPr>
        <w:pStyle w:val="DJCSbullet1"/>
        <w:spacing w:before="120" w:after="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r</w:t>
      </w:r>
      <w:r w:rsidR="00435164" w:rsidRPr="0046204F">
        <w:rPr>
          <w:rStyle w:val="normaltextrun"/>
          <w:rFonts w:asciiTheme="minorHAnsi" w:eastAsia="MS Gothic" w:hAnsiTheme="minorHAnsi" w:cstheme="minorHAnsi"/>
          <w:color w:val="000000"/>
          <w:sz w:val="24"/>
          <w:szCs w:val="22"/>
        </w:rPr>
        <w:t xml:space="preserve">epeal the </w:t>
      </w:r>
      <w:r w:rsidR="00AC7DC5" w:rsidRPr="0046204F">
        <w:rPr>
          <w:rStyle w:val="normaltextrun"/>
          <w:rFonts w:asciiTheme="minorHAnsi" w:eastAsia="MS Gothic" w:hAnsiTheme="minorHAnsi" w:cstheme="minorHAnsi"/>
          <w:color w:val="000000"/>
          <w:sz w:val="24"/>
          <w:szCs w:val="22"/>
        </w:rPr>
        <w:t xml:space="preserve">sex work </w:t>
      </w:r>
      <w:r w:rsidR="007E2331" w:rsidRPr="0046204F">
        <w:rPr>
          <w:rStyle w:val="normaltextrun"/>
          <w:rFonts w:asciiTheme="minorHAnsi" w:eastAsia="MS Gothic" w:hAnsiTheme="minorHAnsi" w:cstheme="minorHAnsi"/>
          <w:color w:val="000000"/>
          <w:sz w:val="24"/>
          <w:szCs w:val="22"/>
        </w:rPr>
        <w:t xml:space="preserve">licensing </w:t>
      </w:r>
      <w:r w:rsidR="00AC7DC5" w:rsidRPr="0046204F">
        <w:rPr>
          <w:rStyle w:val="normaltextrun"/>
          <w:rFonts w:asciiTheme="minorHAnsi" w:eastAsia="MS Gothic" w:hAnsiTheme="minorHAnsi" w:cstheme="minorHAnsi"/>
          <w:color w:val="000000"/>
          <w:sz w:val="24"/>
          <w:szCs w:val="22"/>
        </w:rPr>
        <w:t>system</w:t>
      </w:r>
      <w:r w:rsidR="00871302" w:rsidRPr="0046204F">
        <w:rPr>
          <w:rStyle w:val="normaltextrun"/>
          <w:rFonts w:asciiTheme="minorHAnsi" w:eastAsia="MS Gothic" w:hAnsiTheme="minorHAnsi" w:cstheme="minorHAnsi"/>
          <w:color w:val="000000"/>
          <w:sz w:val="24"/>
          <w:szCs w:val="22"/>
        </w:rPr>
        <w:t xml:space="preserve">, </w:t>
      </w:r>
      <w:r w:rsidR="00AC7DC5" w:rsidRPr="0046204F">
        <w:rPr>
          <w:rStyle w:val="normaltextrun"/>
          <w:rFonts w:asciiTheme="minorHAnsi" w:eastAsia="MS Gothic" w:hAnsiTheme="minorHAnsi" w:cstheme="minorHAnsi"/>
          <w:color w:val="000000"/>
          <w:sz w:val="24"/>
          <w:szCs w:val="22"/>
        </w:rPr>
        <w:t xml:space="preserve">the </w:t>
      </w:r>
      <w:r w:rsidR="00435164" w:rsidRPr="0046204F" w:rsidDel="00AC7DC5">
        <w:rPr>
          <w:rStyle w:val="normaltextrun"/>
          <w:rFonts w:asciiTheme="minorHAnsi" w:eastAsia="MS Gothic" w:hAnsiTheme="minorHAnsi" w:cstheme="minorHAnsi"/>
          <w:color w:val="000000"/>
          <w:sz w:val="24"/>
          <w:szCs w:val="22"/>
        </w:rPr>
        <w:t>Sex</w:t>
      </w:r>
      <w:r w:rsidR="00435164" w:rsidRPr="0046204F">
        <w:rPr>
          <w:rStyle w:val="normaltextrun"/>
          <w:rFonts w:asciiTheme="minorHAnsi" w:eastAsia="MS Gothic" w:hAnsiTheme="minorHAnsi" w:cstheme="minorHAnsi"/>
          <w:i/>
          <w:color w:val="000000"/>
          <w:sz w:val="24"/>
          <w:szCs w:val="22"/>
        </w:rPr>
        <w:t xml:space="preserve"> Work Act </w:t>
      </w:r>
      <w:proofErr w:type="gramStart"/>
      <w:r w:rsidR="00B10B6A" w:rsidRPr="0046204F">
        <w:rPr>
          <w:rStyle w:val="normaltextrun"/>
          <w:rFonts w:asciiTheme="minorHAnsi" w:eastAsia="MS Gothic" w:hAnsiTheme="minorHAnsi" w:cstheme="minorHAnsi"/>
          <w:i/>
          <w:color w:val="000000"/>
          <w:sz w:val="24"/>
          <w:szCs w:val="22"/>
        </w:rPr>
        <w:t>1994</w:t>
      </w:r>
      <w:proofErr w:type="gramEnd"/>
      <w:r w:rsidR="00435164" w:rsidRPr="0046204F">
        <w:rPr>
          <w:rStyle w:val="normaltextrun"/>
          <w:rFonts w:asciiTheme="minorHAnsi" w:eastAsia="MS Gothic" w:hAnsiTheme="minorHAnsi" w:cstheme="minorHAnsi"/>
          <w:color w:val="000000"/>
          <w:sz w:val="24"/>
          <w:szCs w:val="22"/>
        </w:rPr>
        <w:t xml:space="preserve"> </w:t>
      </w:r>
      <w:r w:rsidR="00871302" w:rsidRPr="0046204F">
        <w:rPr>
          <w:rStyle w:val="normaltextrun"/>
          <w:rFonts w:asciiTheme="minorHAnsi" w:eastAsia="MS Gothic" w:hAnsiTheme="minorHAnsi" w:cstheme="minorHAnsi"/>
          <w:color w:val="000000"/>
          <w:sz w:val="24"/>
          <w:szCs w:val="22"/>
        </w:rPr>
        <w:t>and associated regulations</w:t>
      </w:r>
      <w:r w:rsidR="00C15031" w:rsidRPr="0046204F">
        <w:rPr>
          <w:rStyle w:val="normaltextrun"/>
          <w:rFonts w:asciiTheme="minorHAnsi" w:eastAsia="MS Gothic" w:hAnsiTheme="minorHAnsi" w:cstheme="minorHAnsi"/>
          <w:color w:val="000000"/>
          <w:sz w:val="24"/>
          <w:szCs w:val="22"/>
        </w:rPr>
        <w:t>,</w:t>
      </w:r>
      <w:r w:rsidR="00871302" w:rsidRPr="0046204F">
        <w:rPr>
          <w:rStyle w:val="normaltextrun"/>
          <w:rFonts w:asciiTheme="minorHAnsi" w:eastAsia="MS Gothic" w:hAnsiTheme="minorHAnsi" w:cstheme="minorHAnsi"/>
          <w:color w:val="000000"/>
          <w:sz w:val="24"/>
          <w:szCs w:val="22"/>
        </w:rPr>
        <w:t xml:space="preserve"> </w:t>
      </w:r>
      <w:r w:rsidR="00435164" w:rsidRPr="0046204F">
        <w:rPr>
          <w:rStyle w:val="normaltextrun"/>
          <w:rFonts w:asciiTheme="minorHAnsi" w:eastAsia="MS Gothic" w:hAnsiTheme="minorHAnsi" w:cstheme="minorHAnsi"/>
          <w:color w:val="000000"/>
          <w:sz w:val="24"/>
          <w:szCs w:val="22"/>
        </w:rPr>
        <w:t xml:space="preserve">and </w:t>
      </w:r>
      <w:r w:rsidR="00871302" w:rsidRPr="0046204F">
        <w:rPr>
          <w:rStyle w:val="normaltextrun"/>
          <w:rFonts w:asciiTheme="minorHAnsi" w:eastAsia="MS Gothic" w:hAnsiTheme="minorHAnsi" w:cstheme="minorHAnsi"/>
          <w:color w:val="000000"/>
          <w:sz w:val="24"/>
          <w:szCs w:val="22"/>
        </w:rPr>
        <w:t>regulat</w:t>
      </w:r>
      <w:r w:rsidR="00DE40B9" w:rsidRPr="0046204F">
        <w:rPr>
          <w:rStyle w:val="normaltextrun"/>
          <w:rFonts w:asciiTheme="minorHAnsi" w:eastAsia="MS Gothic" w:hAnsiTheme="minorHAnsi" w:cstheme="minorHAnsi"/>
          <w:color w:val="000000"/>
          <w:sz w:val="24"/>
          <w:szCs w:val="22"/>
        </w:rPr>
        <w:t>e</w:t>
      </w:r>
      <w:r w:rsidR="00871302" w:rsidRPr="0046204F">
        <w:rPr>
          <w:rStyle w:val="normaltextrun"/>
          <w:rFonts w:asciiTheme="minorHAnsi" w:eastAsia="MS Gothic" w:hAnsiTheme="minorHAnsi" w:cstheme="minorHAnsi"/>
          <w:color w:val="000000"/>
          <w:sz w:val="24"/>
          <w:szCs w:val="22"/>
        </w:rPr>
        <w:t xml:space="preserve"> </w:t>
      </w:r>
      <w:r w:rsidR="00435164" w:rsidRPr="0046204F">
        <w:rPr>
          <w:rStyle w:val="normaltextrun"/>
          <w:rFonts w:asciiTheme="minorHAnsi" w:eastAsia="MS Gothic" w:hAnsiTheme="minorHAnsi" w:cstheme="minorHAnsi"/>
          <w:color w:val="000000"/>
          <w:sz w:val="24"/>
          <w:szCs w:val="22"/>
        </w:rPr>
        <w:t xml:space="preserve">the sex work industry through </w:t>
      </w:r>
      <w:r w:rsidR="00D62506" w:rsidRPr="0046204F">
        <w:rPr>
          <w:rStyle w:val="normaltextrun"/>
          <w:rFonts w:asciiTheme="minorHAnsi" w:eastAsia="MS Gothic" w:hAnsiTheme="minorHAnsi" w:cstheme="minorHAnsi"/>
          <w:color w:val="000000"/>
          <w:sz w:val="24"/>
          <w:szCs w:val="22"/>
        </w:rPr>
        <w:t>standard business</w:t>
      </w:r>
      <w:r w:rsidR="005515D8" w:rsidRPr="0046204F">
        <w:rPr>
          <w:rStyle w:val="normaltextrun"/>
          <w:rFonts w:asciiTheme="minorHAnsi" w:eastAsia="MS Gothic" w:hAnsiTheme="minorHAnsi" w:cstheme="minorHAnsi"/>
          <w:color w:val="000000"/>
          <w:sz w:val="24"/>
          <w:szCs w:val="22"/>
        </w:rPr>
        <w:t xml:space="preserve"> laws</w:t>
      </w:r>
    </w:p>
    <w:p w14:paraId="594F7517" w14:textId="4379C9A4" w:rsidR="00871302" w:rsidRPr="0046204F" w:rsidRDefault="00DE40B9" w:rsidP="00203ED3">
      <w:pPr>
        <w:pStyle w:val="DJCSbullet1"/>
        <w:spacing w:before="120" w:after="120" w:line="260" w:lineRule="atLeast"/>
        <w:rPr>
          <w:rStyle w:val="normaltextrun"/>
          <w:rFonts w:asciiTheme="minorHAnsi" w:eastAsia="MS Gothic" w:hAnsiTheme="minorHAnsi" w:cstheme="minorHAnsi"/>
          <w:color w:val="000000"/>
          <w:sz w:val="24"/>
          <w:szCs w:val="22"/>
          <w:lang w:eastAsia="en-AU"/>
        </w:rPr>
      </w:pPr>
      <w:r w:rsidRPr="0046204F">
        <w:rPr>
          <w:rFonts w:asciiTheme="minorHAnsi" w:hAnsiTheme="minorHAnsi" w:cstheme="minorHAnsi"/>
          <w:sz w:val="24"/>
          <w:szCs w:val="22"/>
        </w:rPr>
        <w:t>repeal offences related to mandatory testing and sexual health</w:t>
      </w:r>
      <w:r w:rsidRPr="0046204F" w:rsidDel="00185B41">
        <w:rPr>
          <w:rFonts w:asciiTheme="minorHAnsi" w:hAnsiTheme="minorHAnsi" w:cstheme="minorHAnsi"/>
          <w:sz w:val="24"/>
          <w:szCs w:val="22"/>
        </w:rPr>
        <w:t xml:space="preserve"> and introduce </w:t>
      </w:r>
      <w:r w:rsidRPr="0046204F" w:rsidDel="00185B41">
        <w:rPr>
          <w:rStyle w:val="normaltextrun"/>
          <w:rFonts w:asciiTheme="minorHAnsi" w:eastAsia="MS Gothic" w:hAnsiTheme="minorHAnsi" w:cstheme="minorHAnsi"/>
          <w:color w:val="000000"/>
          <w:sz w:val="24"/>
          <w:szCs w:val="22"/>
        </w:rPr>
        <w:t xml:space="preserve">a </w:t>
      </w:r>
      <w:r w:rsidR="00871302" w:rsidRPr="0046204F" w:rsidDel="00185B41">
        <w:rPr>
          <w:rStyle w:val="normaltextrun"/>
          <w:rFonts w:asciiTheme="minorHAnsi" w:eastAsia="MS Gothic" w:hAnsiTheme="minorHAnsi" w:cstheme="minorHAnsi"/>
          <w:color w:val="000000"/>
          <w:sz w:val="24"/>
          <w:szCs w:val="22"/>
        </w:rPr>
        <w:t>new public health and infection control framework for the sex work industry</w:t>
      </w:r>
      <w:r w:rsidR="001937E4" w:rsidRPr="0046204F" w:rsidDel="00185B41">
        <w:rPr>
          <w:rStyle w:val="normaltextrun"/>
          <w:rFonts w:asciiTheme="minorHAnsi" w:eastAsia="MS Gothic" w:hAnsiTheme="minorHAnsi" w:cstheme="minorHAnsi"/>
          <w:color w:val="000000"/>
          <w:sz w:val="24"/>
          <w:szCs w:val="22"/>
        </w:rPr>
        <w:t xml:space="preserve"> </w:t>
      </w:r>
      <w:r w:rsidR="000C5C69" w:rsidRPr="0046204F">
        <w:rPr>
          <w:rStyle w:val="normaltextrun"/>
          <w:rFonts w:asciiTheme="minorHAnsi" w:eastAsia="MS Gothic" w:hAnsiTheme="minorHAnsi" w:cstheme="minorHAnsi"/>
          <w:color w:val="000000"/>
          <w:sz w:val="24"/>
          <w:szCs w:val="22"/>
        </w:rPr>
        <w:t>focused on</w:t>
      </w:r>
      <w:r w:rsidR="001937E4" w:rsidRPr="0046204F" w:rsidDel="00185B41">
        <w:rPr>
          <w:rStyle w:val="normaltextrun"/>
          <w:rFonts w:asciiTheme="minorHAnsi" w:eastAsia="MS Gothic" w:hAnsiTheme="minorHAnsi" w:cstheme="minorHAnsi"/>
          <w:color w:val="000000"/>
          <w:sz w:val="24"/>
          <w:szCs w:val="22"/>
        </w:rPr>
        <w:t xml:space="preserve"> health promotion and harm reduction</w:t>
      </w:r>
    </w:p>
    <w:p w14:paraId="4EB72366" w14:textId="60184DDA" w:rsidR="000D2562" w:rsidRPr="0046204F" w:rsidRDefault="00C13911" w:rsidP="00203ED3">
      <w:pPr>
        <w:pStyle w:val="DJCSbullet1"/>
        <w:spacing w:before="120" w:after="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s</w:t>
      </w:r>
      <w:r w:rsidR="00AB11FD" w:rsidRPr="0046204F">
        <w:rPr>
          <w:rStyle w:val="normaltextrun"/>
          <w:rFonts w:asciiTheme="minorHAnsi" w:eastAsia="MS Gothic" w:hAnsiTheme="minorHAnsi" w:cstheme="minorHAnsi"/>
          <w:color w:val="000000"/>
          <w:sz w:val="24"/>
          <w:szCs w:val="22"/>
        </w:rPr>
        <w:t>trengthen</w:t>
      </w:r>
      <w:r w:rsidR="00871302" w:rsidRPr="0046204F">
        <w:rPr>
          <w:rStyle w:val="normaltextrun"/>
          <w:rFonts w:asciiTheme="minorHAnsi" w:eastAsia="MS Gothic" w:hAnsiTheme="minorHAnsi" w:cstheme="minorHAnsi"/>
          <w:color w:val="000000"/>
          <w:sz w:val="24"/>
          <w:szCs w:val="22"/>
        </w:rPr>
        <w:t xml:space="preserve"> anti-</w:t>
      </w:r>
      <w:r w:rsidR="00AB11FD" w:rsidRPr="0046204F">
        <w:rPr>
          <w:rStyle w:val="normaltextrun"/>
          <w:rFonts w:asciiTheme="minorHAnsi" w:eastAsia="MS Gothic" w:hAnsiTheme="minorHAnsi" w:cstheme="minorHAnsi"/>
          <w:color w:val="000000"/>
          <w:sz w:val="24"/>
          <w:szCs w:val="22"/>
        </w:rPr>
        <w:t>discrimination</w:t>
      </w:r>
      <w:r w:rsidR="00871302" w:rsidRPr="0046204F">
        <w:rPr>
          <w:rStyle w:val="normaltextrun"/>
          <w:rFonts w:asciiTheme="minorHAnsi" w:eastAsia="MS Gothic" w:hAnsiTheme="minorHAnsi" w:cstheme="minorHAnsi"/>
          <w:color w:val="000000"/>
          <w:sz w:val="24"/>
          <w:szCs w:val="22"/>
        </w:rPr>
        <w:t xml:space="preserve"> </w:t>
      </w:r>
      <w:r w:rsidR="00AB11FD" w:rsidRPr="0046204F">
        <w:rPr>
          <w:rStyle w:val="normaltextrun"/>
          <w:rFonts w:asciiTheme="minorHAnsi" w:eastAsia="MS Gothic" w:hAnsiTheme="minorHAnsi" w:cstheme="minorHAnsi"/>
          <w:color w:val="000000"/>
          <w:sz w:val="24"/>
          <w:szCs w:val="22"/>
        </w:rPr>
        <w:t>protections</w:t>
      </w:r>
      <w:r w:rsidR="00871302" w:rsidRPr="0046204F">
        <w:rPr>
          <w:rStyle w:val="normaltextrun"/>
          <w:rFonts w:asciiTheme="minorHAnsi" w:eastAsia="MS Gothic" w:hAnsiTheme="minorHAnsi" w:cstheme="minorHAnsi"/>
          <w:color w:val="000000"/>
          <w:sz w:val="24"/>
          <w:szCs w:val="22"/>
        </w:rPr>
        <w:t xml:space="preserve"> for sex workers under the</w:t>
      </w:r>
      <w:r w:rsidR="00871302" w:rsidRPr="0046204F">
        <w:rPr>
          <w:rStyle w:val="normaltextrun"/>
          <w:rFonts w:asciiTheme="minorHAnsi" w:eastAsia="MS Gothic" w:hAnsiTheme="minorHAnsi" w:cstheme="minorHAnsi"/>
          <w:i/>
          <w:color w:val="000000"/>
          <w:sz w:val="24"/>
          <w:szCs w:val="22"/>
        </w:rPr>
        <w:t xml:space="preserve"> Equal Opportunity Act </w:t>
      </w:r>
      <w:r w:rsidR="00AB11FD" w:rsidRPr="0046204F">
        <w:rPr>
          <w:rStyle w:val="normaltextrun"/>
          <w:rFonts w:asciiTheme="minorHAnsi" w:eastAsia="MS Gothic" w:hAnsiTheme="minorHAnsi" w:cstheme="minorHAnsi"/>
          <w:i/>
          <w:color w:val="000000"/>
          <w:sz w:val="24"/>
          <w:szCs w:val="22"/>
        </w:rPr>
        <w:t>2010</w:t>
      </w:r>
    </w:p>
    <w:p w14:paraId="12E86E53" w14:textId="2DB7D6E5" w:rsidR="00DE40B9" w:rsidRPr="0046204F" w:rsidRDefault="00F434A2" w:rsidP="00203ED3">
      <w:pPr>
        <w:pStyle w:val="DJCSbullet1"/>
        <w:spacing w:before="120" w:after="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iCs/>
          <w:color w:val="000000"/>
          <w:sz w:val="24"/>
          <w:szCs w:val="22"/>
        </w:rPr>
        <w:t>a</w:t>
      </w:r>
      <w:r w:rsidR="00DE40B9" w:rsidRPr="0046204F">
        <w:rPr>
          <w:rStyle w:val="normaltextrun"/>
          <w:rFonts w:asciiTheme="minorHAnsi" w:eastAsia="MS Gothic" w:hAnsiTheme="minorHAnsi" w:cstheme="minorHAnsi"/>
          <w:iCs/>
          <w:color w:val="000000"/>
          <w:sz w:val="24"/>
          <w:szCs w:val="22"/>
        </w:rPr>
        <w:t xml:space="preserve">mend planning controls under the </w:t>
      </w:r>
      <w:r w:rsidR="00DE40B9" w:rsidRPr="0046204F">
        <w:rPr>
          <w:rStyle w:val="normaltextrun"/>
          <w:rFonts w:asciiTheme="minorHAnsi" w:eastAsia="MS Gothic" w:hAnsiTheme="minorHAnsi" w:cstheme="minorHAnsi"/>
          <w:i/>
          <w:color w:val="000000"/>
          <w:sz w:val="24"/>
          <w:szCs w:val="22"/>
        </w:rPr>
        <w:t>Planning and Environment Act 1987</w:t>
      </w:r>
      <w:r w:rsidR="00DE40B9" w:rsidRPr="0046204F">
        <w:rPr>
          <w:rStyle w:val="normaltextrun"/>
          <w:rFonts w:asciiTheme="minorHAnsi" w:eastAsia="MS Gothic" w:hAnsiTheme="minorHAnsi" w:cstheme="minorHAnsi"/>
          <w:iCs/>
          <w:color w:val="000000"/>
          <w:sz w:val="24"/>
          <w:szCs w:val="22"/>
        </w:rPr>
        <w:t xml:space="preserve"> to support decriminalisation and reduce harm for sex workers</w:t>
      </w:r>
    </w:p>
    <w:p w14:paraId="1F5890A4" w14:textId="508A07E3" w:rsidR="00CF07A0" w:rsidRPr="0046204F" w:rsidRDefault="00F434A2" w:rsidP="00203ED3">
      <w:pPr>
        <w:pStyle w:val="DJCSbullet1"/>
        <w:spacing w:before="120" w:after="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iCs/>
          <w:color w:val="000000"/>
          <w:sz w:val="24"/>
          <w:szCs w:val="22"/>
        </w:rPr>
        <w:t>r</w:t>
      </w:r>
      <w:r w:rsidR="00DE40B9" w:rsidRPr="0046204F">
        <w:rPr>
          <w:rStyle w:val="normaltextrun"/>
          <w:rFonts w:asciiTheme="minorHAnsi" w:eastAsia="MS Gothic" w:hAnsiTheme="minorHAnsi" w:cstheme="minorHAnsi"/>
          <w:iCs/>
          <w:color w:val="000000"/>
          <w:sz w:val="24"/>
          <w:szCs w:val="22"/>
        </w:rPr>
        <w:t>emove outdated advertising controls</w:t>
      </w:r>
      <w:r w:rsidR="00DE40B9" w:rsidRPr="0046204F">
        <w:rPr>
          <w:rStyle w:val="normaltextrun"/>
          <w:rFonts w:asciiTheme="minorHAnsi" w:eastAsia="MS Gothic" w:hAnsiTheme="minorHAnsi" w:cstheme="minorHAnsi"/>
          <w:color w:val="000000"/>
          <w:sz w:val="24"/>
          <w:szCs w:val="22"/>
        </w:rPr>
        <w:t xml:space="preserve"> and </w:t>
      </w:r>
      <w:r w:rsidR="00DE40B9" w:rsidRPr="0046204F">
        <w:rPr>
          <w:rStyle w:val="normaltextrun"/>
          <w:rFonts w:asciiTheme="minorHAnsi" w:eastAsia="MS Gothic" w:hAnsiTheme="minorHAnsi" w:cstheme="minorHAnsi"/>
          <w:iCs/>
          <w:color w:val="000000"/>
          <w:sz w:val="24"/>
          <w:szCs w:val="22"/>
        </w:rPr>
        <w:t>restrictions</w:t>
      </w:r>
      <w:r w:rsidR="00DE40B9" w:rsidRPr="0046204F">
        <w:rPr>
          <w:rStyle w:val="normaltextrun"/>
          <w:rFonts w:asciiTheme="minorHAnsi" w:eastAsia="MS Gothic" w:hAnsiTheme="minorHAnsi" w:cstheme="minorHAnsi"/>
          <w:color w:val="000000"/>
          <w:sz w:val="24"/>
          <w:szCs w:val="22"/>
        </w:rPr>
        <w:t xml:space="preserve"> on</w:t>
      </w:r>
      <w:r w:rsidR="00DE40B9" w:rsidRPr="0046204F">
        <w:rPr>
          <w:rStyle w:val="normaltextrun"/>
          <w:rFonts w:asciiTheme="minorHAnsi" w:eastAsia="MS Gothic" w:hAnsiTheme="minorHAnsi" w:cstheme="minorHAnsi"/>
          <w:iCs/>
          <w:color w:val="000000"/>
          <w:sz w:val="24"/>
          <w:szCs w:val="22"/>
        </w:rPr>
        <w:t xml:space="preserve"> sex work businesses holding liquor licences.</w:t>
      </w:r>
    </w:p>
    <w:p w14:paraId="2DDA5796" w14:textId="6BCD2A19" w:rsidR="009D56DF" w:rsidRPr="0046204F" w:rsidRDefault="00003161" w:rsidP="00203ED3">
      <w:pPr>
        <w:pStyle w:val="Heading1"/>
        <w:spacing w:before="120" w:after="120"/>
        <w:rPr>
          <w:rStyle w:val="normaltextrun"/>
          <w:rFonts w:asciiTheme="minorHAnsi" w:hAnsiTheme="minorHAnsi" w:cstheme="minorHAnsi"/>
          <w:color w:val="6E6C9D" w:themeColor="accent4"/>
          <w:sz w:val="24"/>
        </w:rPr>
      </w:pPr>
      <w:r w:rsidRPr="0046204F">
        <w:rPr>
          <w:rStyle w:val="normaltextrun"/>
          <w:rFonts w:asciiTheme="minorHAnsi" w:hAnsiTheme="minorHAnsi" w:cstheme="minorHAnsi"/>
          <w:color w:val="6E6C9D" w:themeColor="accent4"/>
          <w:sz w:val="24"/>
        </w:rPr>
        <w:t>Offences and criminal penalties</w:t>
      </w:r>
    </w:p>
    <w:p w14:paraId="17C018DE" w14:textId="31D3B106" w:rsidR="008432C9" w:rsidRPr="0046204F" w:rsidRDefault="00102CA7" w:rsidP="00203ED3">
      <w:pPr>
        <w:pStyle w:val="DJCSbody"/>
        <w:spacing w:before="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The Victorian Government is decriminalising</w:t>
      </w:r>
      <w:r w:rsidR="00D011A5" w:rsidRPr="0046204F">
        <w:rPr>
          <w:rStyle w:val="normaltextrun"/>
          <w:rFonts w:asciiTheme="minorHAnsi" w:eastAsia="MS Gothic" w:hAnsiTheme="minorHAnsi" w:cstheme="minorHAnsi"/>
          <w:color w:val="000000"/>
          <w:sz w:val="24"/>
          <w:szCs w:val="22"/>
        </w:rPr>
        <w:t xml:space="preserve"> </w:t>
      </w:r>
      <w:r w:rsidRPr="0046204F">
        <w:rPr>
          <w:rStyle w:val="normaltextrun"/>
          <w:rFonts w:asciiTheme="minorHAnsi" w:eastAsia="MS Gothic" w:hAnsiTheme="minorHAnsi" w:cstheme="minorHAnsi"/>
          <w:color w:val="000000"/>
          <w:sz w:val="24"/>
          <w:szCs w:val="22"/>
        </w:rPr>
        <w:t xml:space="preserve">street-based sex work </w:t>
      </w:r>
      <w:r w:rsidR="009D66EF" w:rsidRPr="0046204F">
        <w:rPr>
          <w:rStyle w:val="normaltextrun"/>
          <w:rFonts w:asciiTheme="minorHAnsi" w:eastAsia="MS Gothic" w:hAnsiTheme="minorHAnsi" w:cstheme="minorHAnsi"/>
          <w:color w:val="000000"/>
          <w:sz w:val="24"/>
          <w:szCs w:val="22"/>
        </w:rPr>
        <w:t>in most locations</w:t>
      </w:r>
      <w:r w:rsidR="00D011A5" w:rsidRPr="0046204F">
        <w:rPr>
          <w:rStyle w:val="normaltextrun"/>
          <w:rFonts w:asciiTheme="minorHAnsi" w:eastAsia="MS Gothic" w:hAnsiTheme="minorHAnsi" w:cstheme="minorHAnsi"/>
          <w:color w:val="000000"/>
          <w:sz w:val="24"/>
          <w:szCs w:val="22"/>
        </w:rPr>
        <w:t>.</w:t>
      </w:r>
      <w:r w:rsidR="00587E66" w:rsidRPr="0046204F">
        <w:rPr>
          <w:rStyle w:val="normaltextrun"/>
          <w:rFonts w:asciiTheme="minorHAnsi" w:eastAsia="MS Gothic" w:hAnsiTheme="minorHAnsi" w:cstheme="minorHAnsi"/>
          <w:color w:val="000000"/>
          <w:sz w:val="24"/>
          <w:szCs w:val="22"/>
        </w:rPr>
        <w:t xml:space="preserve"> </w:t>
      </w:r>
      <w:r w:rsidR="008432C9" w:rsidRPr="0046204F">
        <w:rPr>
          <w:rStyle w:val="normaltextrun"/>
          <w:rFonts w:asciiTheme="minorHAnsi" w:eastAsia="MS Gothic" w:hAnsiTheme="minorHAnsi" w:cstheme="minorHAnsi"/>
          <w:color w:val="000000"/>
          <w:sz w:val="24"/>
          <w:szCs w:val="22"/>
        </w:rPr>
        <w:t xml:space="preserve">Soliciting or loitering for the purposes of street-based sex work will still be illegal where it occurs near or within view of </w:t>
      </w:r>
      <w:r w:rsidR="00CB1F5D" w:rsidRPr="0046204F">
        <w:rPr>
          <w:rStyle w:val="normaltextrun"/>
          <w:rFonts w:asciiTheme="minorHAnsi" w:eastAsia="MS Gothic" w:hAnsiTheme="minorHAnsi" w:cstheme="minorHAnsi"/>
          <w:color w:val="000000"/>
          <w:sz w:val="24"/>
          <w:szCs w:val="22"/>
        </w:rPr>
        <w:t>a place of worship, school or other select locations frequented by children.</w:t>
      </w:r>
    </w:p>
    <w:p w14:paraId="6E08BCB6" w14:textId="77777777" w:rsidR="00512B64" w:rsidRPr="0046204F" w:rsidRDefault="00512B64" w:rsidP="00203ED3">
      <w:pPr>
        <w:pStyle w:val="DJCSbody"/>
        <w:spacing w:before="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 xml:space="preserve">Additionally, the Victorian Government will dismantle the sex work licensing and registration system established by the </w:t>
      </w:r>
      <w:r w:rsidRPr="0046204F">
        <w:rPr>
          <w:rStyle w:val="normaltextrun"/>
          <w:rFonts w:asciiTheme="minorHAnsi" w:eastAsia="MS Gothic" w:hAnsiTheme="minorHAnsi" w:cstheme="minorHAnsi"/>
          <w:i/>
          <w:iCs/>
          <w:color w:val="000000"/>
          <w:sz w:val="24"/>
          <w:szCs w:val="22"/>
        </w:rPr>
        <w:t>Sex Work Act 1994</w:t>
      </w:r>
      <w:r w:rsidRPr="0046204F">
        <w:rPr>
          <w:rStyle w:val="normaltextrun"/>
          <w:rFonts w:asciiTheme="minorHAnsi" w:eastAsia="MS Gothic" w:hAnsiTheme="minorHAnsi" w:cstheme="minorHAnsi"/>
          <w:color w:val="000000"/>
          <w:sz w:val="24"/>
          <w:szCs w:val="22"/>
        </w:rPr>
        <w:t>. This means there will be no criminal penalties associated with operating a sex work business without a licence, or for working as an independent sex worker without being registered as an exempt owner-operator.</w:t>
      </w:r>
    </w:p>
    <w:p w14:paraId="603C7DB6" w14:textId="1623E8FE" w:rsidR="00512B64" w:rsidRPr="0046204F" w:rsidRDefault="00512B64" w:rsidP="00203ED3">
      <w:pPr>
        <w:pStyle w:val="DJCSbody"/>
        <w:spacing w:before="120" w:line="260" w:lineRule="atLeast"/>
        <w:rPr>
          <w:rStyle w:val="normaltextrun"/>
          <w:rFonts w:asciiTheme="minorHAnsi" w:eastAsia="MS Gothic" w:hAnsiTheme="minorHAnsi" w:cstheme="minorHAnsi"/>
          <w:color w:val="000000"/>
          <w:sz w:val="24"/>
          <w:szCs w:val="24"/>
        </w:rPr>
      </w:pPr>
      <w:r w:rsidRPr="0046204F">
        <w:rPr>
          <w:rStyle w:val="normaltextrun"/>
          <w:rFonts w:asciiTheme="minorHAnsi" w:eastAsia="MS Gothic" w:hAnsiTheme="minorHAnsi" w:cstheme="minorHAnsi"/>
          <w:sz w:val="24"/>
          <w:szCs w:val="24"/>
        </w:rPr>
        <w:t>Criminal offences relating</w:t>
      </w:r>
      <w:r w:rsidR="00E20756" w:rsidRPr="0046204F">
        <w:rPr>
          <w:rStyle w:val="normaltextrun"/>
          <w:rFonts w:asciiTheme="minorHAnsi" w:eastAsia="MS Gothic" w:hAnsiTheme="minorHAnsi" w:cstheme="minorHAnsi"/>
          <w:sz w:val="24"/>
          <w:szCs w:val="24"/>
        </w:rPr>
        <w:t xml:space="preserve"> to</w:t>
      </w:r>
      <w:r w:rsidRPr="0046204F">
        <w:rPr>
          <w:rStyle w:val="normaltextrun"/>
          <w:rFonts w:asciiTheme="minorHAnsi" w:eastAsia="MS Gothic" w:hAnsiTheme="minorHAnsi" w:cstheme="minorHAnsi"/>
          <w:sz w:val="24"/>
          <w:szCs w:val="24"/>
        </w:rPr>
        <w:t xml:space="preserve"> children, coercion and other forms of non-consensual commercial sexual activity will continue to apply</w:t>
      </w:r>
      <w:r w:rsidR="008605E7">
        <w:rPr>
          <w:rStyle w:val="normaltextrun"/>
          <w:rFonts w:asciiTheme="minorHAnsi" w:eastAsia="MS Gothic" w:hAnsiTheme="minorHAnsi" w:cstheme="minorHAnsi"/>
          <w:sz w:val="24"/>
          <w:szCs w:val="24"/>
        </w:rPr>
        <w:t xml:space="preserve">. </w:t>
      </w:r>
      <w:r w:rsidRPr="0046204F">
        <w:rPr>
          <w:rStyle w:val="normaltextrun"/>
          <w:rFonts w:asciiTheme="minorHAnsi" w:eastAsia="MS Gothic" w:hAnsiTheme="minorHAnsi" w:cstheme="minorHAnsi"/>
          <w:color w:val="000000" w:themeColor="text1"/>
          <w:sz w:val="24"/>
          <w:szCs w:val="24"/>
        </w:rPr>
        <w:t xml:space="preserve">Specifically, </w:t>
      </w:r>
      <w:r w:rsidR="00CB1F5D" w:rsidRPr="0046204F">
        <w:rPr>
          <w:rStyle w:val="normaltextrun"/>
          <w:rFonts w:asciiTheme="minorHAnsi" w:eastAsia="MS Gothic" w:hAnsiTheme="minorHAnsi" w:cstheme="minorHAnsi"/>
          <w:color w:val="000000" w:themeColor="text1"/>
          <w:sz w:val="24"/>
          <w:szCs w:val="24"/>
        </w:rPr>
        <w:t>offences under</w:t>
      </w:r>
      <w:r w:rsidRPr="0046204F">
        <w:rPr>
          <w:rStyle w:val="normaltextrun"/>
          <w:rFonts w:asciiTheme="minorHAnsi" w:eastAsia="MS Gothic" w:hAnsiTheme="minorHAnsi" w:cstheme="minorHAnsi"/>
          <w:color w:val="000000" w:themeColor="text1"/>
          <w:sz w:val="24"/>
          <w:szCs w:val="24"/>
        </w:rPr>
        <w:t xml:space="preserve"> the </w:t>
      </w:r>
      <w:r w:rsidRPr="0046204F">
        <w:rPr>
          <w:rStyle w:val="normaltextrun"/>
          <w:rFonts w:asciiTheme="minorHAnsi" w:eastAsia="MS Gothic" w:hAnsiTheme="minorHAnsi" w:cstheme="minorHAnsi"/>
          <w:i/>
          <w:color w:val="000000" w:themeColor="text1"/>
          <w:sz w:val="24"/>
          <w:szCs w:val="24"/>
        </w:rPr>
        <w:t>Sex Work Act 1994</w:t>
      </w:r>
      <w:r w:rsidRPr="0046204F">
        <w:rPr>
          <w:rStyle w:val="normaltextrun"/>
          <w:rFonts w:asciiTheme="minorHAnsi" w:eastAsia="MS Gothic" w:hAnsiTheme="minorHAnsi" w:cstheme="minorHAnsi"/>
          <w:color w:val="000000" w:themeColor="text1"/>
          <w:sz w:val="24"/>
          <w:szCs w:val="24"/>
        </w:rPr>
        <w:t xml:space="preserve"> which concern children and coercive commercial sexual activity will </w:t>
      </w:r>
      <w:r w:rsidR="00C11533" w:rsidRPr="0046204F">
        <w:rPr>
          <w:rStyle w:val="normaltextrun"/>
          <w:rFonts w:asciiTheme="minorHAnsi" w:eastAsia="MS Gothic" w:hAnsiTheme="minorHAnsi" w:cstheme="minorHAnsi"/>
          <w:color w:val="000000" w:themeColor="text1"/>
          <w:sz w:val="24"/>
          <w:szCs w:val="24"/>
        </w:rPr>
        <w:t>be</w:t>
      </w:r>
      <w:r w:rsidR="00F51C84" w:rsidRPr="0046204F">
        <w:rPr>
          <w:rStyle w:val="normaltextrun"/>
          <w:rFonts w:asciiTheme="minorHAnsi" w:eastAsia="MS Gothic" w:hAnsiTheme="minorHAnsi" w:cstheme="minorHAnsi"/>
          <w:color w:val="000000" w:themeColor="text1"/>
          <w:sz w:val="24"/>
          <w:szCs w:val="24"/>
        </w:rPr>
        <w:t xml:space="preserve"> move</w:t>
      </w:r>
      <w:r w:rsidR="00C11533" w:rsidRPr="0046204F">
        <w:rPr>
          <w:rStyle w:val="normaltextrun"/>
          <w:rFonts w:asciiTheme="minorHAnsi" w:eastAsia="MS Gothic" w:hAnsiTheme="minorHAnsi" w:cstheme="minorHAnsi"/>
          <w:color w:val="000000" w:themeColor="text1"/>
          <w:sz w:val="24"/>
          <w:szCs w:val="24"/>
        </w:rPr>
        <w:t>d</w:t>
      </w:r>
      <w:r w:rsidRPr="0046204F">
        <w:rPr>
          <w:rStyle w:val="normaltextrun"/>
          <w:rFonts w:asciiTheme="minorHAnsi" w:eastAsia="MS Gothic" w:hAnsiTheme="minorHAnsi" w:cstheme="minorHAnsi"/>
          <w:color w:val="000000" w:themeColor="text1"/>
          <w:sz w:val="24"/>
          <w:szCs w:val="24"/>
        </w:rPr>
        <w:t xml:space="preserve"> to the </w:t>
      </w:r>
      <w:r w:rsidRPr="0046204F">
        <w:rPr>
          <w:rStyle w:val="normaltextrun"/>
          <w:rFonts w:asciiTheme="minorHAnsi" w:eastAsia="MS Gothic" w:hAnsiTheme="minorHAnsi" w:cstheme="minorHAnsi"/>
          <w:i/>
          <w:color w:val="000000" w:themeColor="text1"/>
          <w:sz w:val="24"/>
          <w:szCs w:val="24"/>
        </w:rPr>
        <w:t>Crimes Act 1958</w:t>
      </w:r>
      <w:r w:rsidRPr="0046204F">
        <w:rPr>
          <w:rStyle w:val="normaltextrun"/>
          <w:rFonts w:asciiTheme="minorHAnsi" w:eastAsia="MS Gothic" w:hAnsiTheme="minorHAnsi" w:cstheme="minorHAnsi"/>
          <w:color w:val="000000" w:themeColor="text1"/>
          <w:sz w:val="24"/>
          <w:szCs w:val="24"/>
        </w:rPr>
        <w:t xml:space="preserve">. The Victorian Government will continue to explore means of addressing sexual assault to </w:t>
      </w:r>
      <w:r w:rsidRPr="0046204F">
        <w:rPr>
          <w:rStyle w:val="normaltextrun"/>
          <w:rFonts w:asciiTheme="minorHAnsi" w:eastAsia="MS Gothic" w:hAnsiTheme="minorHAnsi" w:cstheme="minorHAnsi"/>
          <w:color w:val="000000" w:themeColor="text1"/>
          <w:sz w:val="24"/>
          <w:szCs w:val="24"/>
        </w:rPr>
        <w:lastRenderedPageBreak/>
        <w:t>reduce harm within the sex work industry</w:t>
      </w:r>
      <w:r w:rsidR="77ABE370" w:rsidRPr="0046204F">
        <w:rPr>
          <w:rStyle w:val="normaltextrun"/>
          <w:rFonts w:asciiTheme="minorHAnsi" w:eastAsia="MS Gothic" w:hAnsiTheme="minorHAnsi" w:cstheme="minorHAnsi"/>
          <w:color w:val="000000" w:themeColor="text1"/>
          <w:sz w:val="24"/>
          <w:szCs w:val="24"/>
        </w:rPr>
        <w:t xml:space="preserve"> and awaits the del</w:t>
      </w:r>
      <w:r w:rsidR="2DEF0079" w:rsidRPr="0046204F">
        <w:rPr>
          <w:rStyle w:val="normaltextrun"/>
          <w:rFonts w:asciiTheme="minorHAnsi" w:eastAsia="MS Gothic" w:hAnsiTheme="minorHAnsi" w:cstheme="minorHAnsi"/>
          <w:color w:val="000000" w:themeColor="text1"/>
          <w:sz w:val="24"/>
          <w:szCs w:val="24"/>
        </w:rPr>
        <w:t>ivery of the Victorian Law Reform Commission report into</w:t>
      </w:r>
      <w:r w:rsidR="00A4114C" w:rsidRPr="0046204F">
        <w:rPr>
          <w:rStyle w:val="normaltextrun"/>
          <w:rFonts w:asciiTheme="minorHAnsi" w:eastAsia="MS Gothic" w:hAnsiTheme="minorHAnsi" w:cstheme="minorHAnsi"/>
          <w:color w:val="000000" w:themeColor="text1"/>
          <w:sz w:val="24"/>
          <w:szCs w:val="24"/>
        </w:rPr>
        <w:t xml:space="preserve"> Improving the Response of the Justice System to Sexual Offences.</w:t>
      </w:r>
    </w:p>
    <w:p w14:paraId="12AA37B7" w14:textId="6A1F9E86" w:rsidR="00114452" w:rsidRPr="0046204F" w:rsidRDefault="00512B64" w:rsidP="00203ED3">
      <w:pPr>
        <w:pStyle w:val="Heading2"/>
        <w:spacing w:before="120" w:after="120" w:line="260" w:lineRule="atLeast"/>
        <w:rPr>
          <w:rStyle w:val="normaltextrun"/>
          <w:rFonts w:asciiTheme="minorHAnsi" w:hAnsiTheme="minorHAnsi" w:cstheme="minorHAnsi"/>
          <w:color w:val="6E6C9D" w:themeColor="accent4"/>
        </w:rPr>
      </w:pPr>
      <w:r w:rsidRPr="0046204F">
        <w:rPr>
          <w:rStyle w:val="normaltextrun"/>
          <w:rFonts w:asciiTheme="minorHAnsi" w:hAnsiTheme="minorHAnsi" w:cstheme="minorHAnsi"/>
          <w:color w:val="6E6C9D" w:themeColor="accent4"/>
        </w:rPr>
        <w:t>Public health</w:t>
      </w:r>
    </w:p>
    <w:p w14:paraId="7358F537" w14:textId="411909E9" w:rsidR="001F2427" w:rsidRPr="0046204F" w:rsidRDefault="00037C81" w:rsidP="00203ED3">
      <w:pPr>
        <w:pStyle w:val="DJCSbody"/>
        <w:spacing w:before="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The stigma surrounding sex work</w:t>
      </w:r>
      <w:r w:rsidR="00244FCD" w:rsidRPr="0046204F">
        <w:rPr>
          <w:rStyle w:val="normaltextrun"/>
          <w:rFonts w:asciiTheme="minorHAnsi" w:eastAsia="MS Gothic" w:hAnsiTheme="minorHAnsi" w:cstheme="minorHAnsi"/>
          <w:color w:val="000000"/>
          <w:sz w:val="24"/>
          <w:szCs w:val="22"/>
        </w:rPr>
        <w:t xml:space="preserve"> and sexually transmitted diseases </w:t>
      </w:r>
      <w:r w:rsidR="00DC6C6A" w:rsidRPr="0046204F">
        <w:rPr>
          <w:rStyle w:val="normaltextrun"/>
          <w:rFonts w:asciiTheme="minorHAnsi" w:eastAsia="MS Gothic" w:hAnsiTheme="minorHAnsi" w:cstheme="minorHAnsi"/>
          <w:color w:val="000000"/>
          <w:sz w:val="24"/>
          <w:szCs w:val="22"/>
        </w:rPr>
        <w:t>is a perception that is not supported in evidenc</w:t>
      </w:r>
      <w:r w:rsidR="0029170C" w:rsidRPr="0046204F">
        <w:rPr>
          <w:rStyle w:val="normaltextrun"/>
          <w:rFonts w:asciiTheme="minorHAnsi" w:eastAsia="MS Gothic" w:hAnsiTheme="minorHAnsi" w:cstheme="minorHAnsi"/>
          <w:color w:val="000000"/>
          <w:sz w:val="24"/>
          <w:szCs w:val="22"/>
        </w:rPr>
        <w:t>e</w:t>
      </w:r>
      <w:r w:rsidR="00DC6C6A" w:rsidRPr="0046204F">
        <w:rPr>
          <w:rStyle w:val="normaltextrun"/>
          <w:rFonts w:asciiTheme="minorHAnsi" w:eastAsia="MS Gothic" w:hAnsiTheme="minorHAnsi" w:cstheme="minorHAnsi"/>
          <w:color w:val="000000"/>
          <w:sz w:val="24"/>
          <w:szCs w:val="22"/>
        </w:rPr>
        <w:t xml:space="preserve">. </w:t>
      </w:r>
      <w:r w:rsidR="00C6142F" w:rsidRPr="0046204F">
        <w:rPr>
          <w:rStyle w:val="normaltextrun"/>
          <w:rFonts w:asciiTheme="minorHAnsi" w:eastAsia="MS Gothic" w:hAnsiTheme="minorHAnsi" w:cstheme="minorHAnsi"/>
          <w:color w:val="000000"/>
          <w:sz w:val="24"/>
          <w:szCs w:val="22"/>
        </w:rPr>
        <w:t>E</w:t>
      </w:r>
      <w:r w:rsidR="00C11533" w:rsidRPr="0046204F">
        <w:rPr>
          <w:rStyle w:val="normaltextrun"/>
          <w:rFonts w:asciiTheme="minorHAnsi" w:eastAsia="MS Gothic" w:hAnsiTheme="minorHAnsi" w:cstheme="minorHAnsi"/>
          <w:color w:val="000000"/>
          <w:sz w:val="24"/>
          <w:szCs w:val="22"/>
        </w:rPr>
        <w:t>vidence indicates</w:t>
      </w:r>
      <w:r w:rsidR="00DC6C6A" w:rsidRPr="0046204F">
        <w:rPr>
          <w:rStyle w:val="normaltextrun"/>
          <w:rFonts w:asciiTheme="minorHAnsi" w:eastAsia="MS Gothic" w:hAnsiTheme="minorHAnsi" w:cstheme="minorHAnsi"/>
          <w:color w:val="000000"/>
          <w:sz w:val="24"/>
          <w:szCs w:val="22"/>
        </w:rPr>
        <w:t xml:space="preserve"> that sex workers have comparatively higher rates of compliance with safer sex practices and low rates of sexually transmitted infections than the general population.</w:t>
      </w:r>
      <w:r w:rsidR="00AC4350" w:rsidRPr="0046204F">
        <w:rPr>
          <w:rStyle w:val="normaltextrun"/>
          <w:rFonts w:asciiTheme="minorHAnsi" w:eastAsia="MS Gothic" w:hAnsiTheme="minorHAnsi" w:cstheme="minorHAnsi"/>
          <w:color w:val="000000"/>
          <w:sz w:val="24"/>
          <w:szCs w:val="22"/>
        </w:rPr>
        <w:t xml:space="preserve"> </w:t>
      </w:r>
    </w:p>
    <w:p w14:paraId="4B894B37" w14:textId="2C8F828D" w:rsidR="00037C81" w:rsidRPr="0046204F" w:rsidRDefault="00202369" w:rsidP="00203ED3">
      <w:pPr>
        <w:pStyle w:val="DJCSbody"/>
        <w:spacing w:before="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In addition,</w:t>
      </w:r>
      <w:r w:rsidR="00EF1F10" w:rsidRPr="0046204F">
        <w:rPr>
          <w:rStyle w:val="normaltextrun"/>
          <w:rFonts w:asciiTheme="minorHAnsi" w:eastAsia="MS Gothic" w:hAnsiTheme="minorHAnsi" w:cstheme="minorHAnsi"/>
          <w:color w:val="000000"/>
          <w:sz w:val="24"/>
          <w:szCs w:val="22"/>
        </w:rPr>
        <w:t xml:space="preserve"> existing </w:t>
      </w:r>
      <w:r w:rsidR="00717688" w:rsidRPr="0046204F">
        <w:rPr>
          <w:rStyle w:val="normaltextrun"/>
          <w:rFonts w:asciiTheme="minorHAnsi" w:eastAsia="MS Gothic" w:hAnsiTheme="minorHAnsi" w:cstheme="minorHAnsi"/>
          <w:color w:val="000000"/>
          <w:sz w:val="24"/>
          <w:szCs w:val="22"/>
        </w:rPr>
        <w:t>criminal laws that make it an offence to</w:t>
      </w:r>
      <w:r w:rsidR="00EF1F10" w:rsidRPr="0046204F">
        <w:rPr>
          <w:rStyle w:val="normaltextrun"/>
          <w:rFonts w:asciiTheme="minorHAnsi" w:eastAsia="MS Gothic" w:hAnsiTheme="minorHAnsi" w:cstheme="minorHAnsi"/>
          <w:color w:val="000000"/>
          <w:sz w:val="24"/>
          <w:szCs w:val="22"/>
        </w:rPr>
        <w:t xml:space="preserve"> recklessly caus</w:t>
      </w:r>
      <w:r w:rsidR="00717688" w:rsidRPr="0046204F">
        <w:rPr>
          <w:rStyle w:val="normaltextrun"/>
          <w:rFonts w:asciiTheme="minorHAnsi" w:eastAsia="MS Gothic" w:hAnsiTheme="minorHAnsi" w:cstheme="minorHAnsi"/>
          <w:color w:val="000000"/>
          <w:sz w:val="24"/>
          <w:szCs w:val="22"/>
        </w:rPr>
        <w:t>e</w:t>
      </w:r>
      <w:r w:rsidR="00EF1F10" w:rsidRPr="0046204F">
        <w:rPr>
          <w:rStyle w:val="normaltextrun"/>
          <w:rFonts w:asciiTheme="minorHAnsi" w:eastAsia="MS Gothic" w:hAnsiTheme="minorHAnsi" w:cstheme="minorHAnsi"/>
          <w:color w:val="000000"/>
          <w:sz w:val="24"/>
          <w:szCs w:val="22"/>
        </w:rPr>
        <w:t xml:space="preserve"> (or engag</w:t>
      </w:r>
      <w:r w:rsidR="00717688" w:rsidRPr="0046204F">
        <w:rPr>
          <w:rStyle w:val="normaltextrun"/>
          <w:rFonts w:asciiTheme="minorHAnsi" w:eastAsia="MS Gothic" w:hAnsiTheme="minorHAnsi" w:cstheme="minorHAnsi"/>
          <w:color w:val="000000"/>
          <w:sz w:val="24"/>
          <w:szCs w:val="22"/>
        </w:rPr>
        <w:t>e</w:t>
      </w:r>
      <w:r w:rsidR="00EF1F10" w:rsidRPr="0046204F">
        <w:rPr>
          <w:rStyle w:val="normaltextrun"/>
          <w:rFonts w:asciiTheme="minorHAnsi" w:eastAsia="MS Gothic" w:hAnsiTheme="minorHAnsi" w:cstheme="minorHAnsi"/>
          <w:color w:val="000000"/>
          <w:sz w:val="24"/>
          <w:szCs w:val="22"/>
        </w:rPr>
        <w:t xml:space="preserve"> in conduct that may cause) serious injury, including </w:t>
      </w:r>
      <w:r w:rsidR="00412393" w:rsidRPr="0046204F">
        <w:rPr>
          <w:rStyle w:val="normaltextrun"/>
          <w:rFonts w:asciiTheme="minorHAnsi" w:eastAsia="MS Gothic" w:hAnsiTheme="minorHAnsi" w:cstheme="minorHAnsi"/>
          <w:color w:val="000000"/>
          <w:sz w:val="24"/>
          <w:szCs w:val="22"/>
        </w:rPr>
        <w:t xml:space="preserve">infecting someone with a sexually transmitted </w:t>
      </w:r>
      <w:r w:rsidR="00EF1F10" w:rsidRPr="0046204F">
        <w:rPr>
          <w:rStyle w:val="normaltextrun"/>
          <w:rFonts w:asciiTheme="minorHAnsi" w:eastAsia="MS Gothic" w:hAnsiTheme="minorHAnsi" w:cstheme="minorHAnsi"/>
          <w:color w:val="000000"/>
          <w:sz w:val="24"/>
          <w:szCs w:val="22"/>
        </w:rPr>
        <w:t>disease</w:t>
      </w:r>
      <w:r w:rsidRPr="0046204F">
        <w:rPr>
          <w:rStyle w:val="normaltextrun"/>
          <w:rFonts w:asciiTheme="minorHAnsi" w:eastAsia="MS Gothic" w:hAnsiTheme="minorHAnsi" w:cstheme="minorHAnsi"/>
          <w:color w:val="000000"/>
          <w:sz w:val="24"/>
          <w:szCs w:val="22"/>
        </w:rPr>
        <w:t xml:space="preserve">, already apply to the </w:t>
      </w:r>
      <w:r w:rsidR="00E750D4" w:rsidRPr="0046204F">
        <w:rPr>
          <w:rStyle w:val="normaltextrun"/>
          <w:rFonts w:asciiTheme="minorHAnsi" w:eastAsia="MS Gothic" w:hAnsiTheme="minorHAnsi" w:cstheme="minorHAnsi"/>
          <w:color w:val="000000"/>
          <w:sz w:val="24"/>
          <w:szCs w:val="22"/>
        </w:rPr>
        <w:t>sex work industry</w:t>
      </w:r>
      <w:r w:rsidR="00EF1F10" w:rsidRPr="0046204F">
        <w:rPr>
          <w:rStyle w:val="normaltextrun"/>
          <w:rFonts w:asciiTheme="minorHAnsi" w:eastAsia="MS Gothic" w:hAnsiTheme="minorHAnsi" w:cstheme="minorHAnsi"/>
          <w:color w:val="000000"/>
          <w:sz w:val="24"/>
          <w:szCs w:val="22"/>
        </w:rPr>
        <w:t>.</w:t>
      </w:r>
    </w:p>
    <w:p w14:paraId="7FF7EF77" w14:textId="56D3F53C" w:rsidR="003F23E2" w:rsidRPr="0046204F" w:rsidRDefault="00EF5524" w:rsidP="00203ED3">
      <w:pPr>
        <w:pStyle w:val="DJCSbody"/>
        <w:spacing w:before="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To addres</w:t>
      </w:r>
      <w:r w:rsidR="006D7D23" w:rsidRPr="0046204F">
        <w:rPr>
          <w:rStyle w:val="normaltextrun"/>
          <w:rFonts w:asciiTheme="minorHAnsi" w:eastAsia="MS Gothic" w:hAnsiTheme="minorHAnsi" w:cstheme="minorHAnsi"/>
          <w:color w:val="000000"/>
          <w:sz w:val="24"/>
          <w:szCs w:val="22"/>
        </w:rPr>
        <w:t xml:space="preserve">s </w:t>
      </w:r>
      <w:r w:rsidR="00CA09E5" w:rsidRPr="0046204F">
        <w:rPr>
          <w:rStyle w:val="normaltextrun"/>
          <w:rFonts w:asciiTheme="minorHAnsi" w:eastAsia="MS Gothic" w:hAnsiTheme="minorHAnsi" w:cstheme="minorHAnsi"/>
          <w:color w:val="000000"/>
          <w:sz w:val="24"/>
          <w:szCs w:val="22"/>
        </w:rPr>
        <w:t>this stigma</w:t>
      </w:r>
      <w:r w:rsidR="006D7D23" w:rsidRPr="0046204F">
        <w:rPr>
          <w:rStyle w:val="normaltextrun"/>
          <w:rFonts w:asciiTheme="minorHAnsi" w:eastAsia="MS Gothic" w:hAnsiTheme="minorHAnsi" w:cstheme="minorHAnsi"/>
          <w:color w:val="000000"/>
          <w:sz w:val="24"/>
          <w:szCs w:val="22"/>
        </w:rPr>
        <w:t xml:space="preserve"> </w:t>
      </w:r>
      <w:r w:rsidR="004138C4" w:rsidRPr="0046204F">
        <w:rPr>
          <w:rStyle w:val="normaltextrun"/>
          <w:rFonts w:asciiTheme="minorHAnsi" w:eastAsia="MS Gothic" w:hAnsiTheme="minorHAnsi" w:cstheme="minorHAnsi"/>
          <w:color w:val="000000"/>
          <w:sz w:val="24"/>
          <w:szCs w:val="22"/>
        </w:rPr>
        <w:t>and treat</w:t>
      </w:r>
      <w:r w:rsidR="002925AF" w:rsidRPr="0046204F">
        <w:rPr>
          <w:rStyle w:val="normaltextrun"/>
          <w:rFonts w:asciiTheme="minorHAnsi" w:eastAsia="MS Gothic" w:hAnsiTheme="minorHAnsi" w:cstheme="minorHAnsi"/>
          <w:color w:val="000000"/>
          <w:sz w:val="24"/>
          <w:szCs w:val="22"/>
        </w:rPr>
        <w:t xml:space="preserve"> the sex work industry in an equivalent manner t</w:t>
      </w:r>
      <w:r w:rsidR="0024415A" w:rsidRPr="0046204F">
        <w:rPr>
          <w:rStyle w:val="normaltextrun"/>
          <w:rFonts w:asciiTheme="minorHAnsi" w:eastAsia="MS Gothic" w:hAnsiTheme="minorHAnsi" w:cstheme="minorHAnsi"/>
          <w:color w:val="000000"/>
          <w:sz w:val="24"/>
          <w:szCs w:val="22"/>
        </w:rPr>
        <w:t xml:space="preserve">o </w:t>
      </w:r>
      <w:r w:rsidR="00C01BCD" w:rsidRPr="0046204F">
        <w:rPr>
          <w:rStyle w:val="normaltextrun"/>
          <w:rFonts w:asciiTheme="minorHAnsi" w:eastAsia="MS Gothic" w:hAnsiTheme="minorHAnsi" w:cstheme="minorHAnsi"/>
          <w:color w:val="000000"/>
          <w:sz w:val="24"/>
          <w:szCs w:val="22"/>
        </w:rPr>
        <w:t>other</w:t>
      </w:r>
      <w:r w:rsidR="002925AF" w:rsidRPr="0046204F">
        <w:rPr>
          <w:rStyle w:val="normaltextrun"/>
          <w:rFonts w:asciiTheme="minorHAnsi" w:eastAsia="MS Gothic" w:hAnsiTheme="minorHAnsi" w:cstheme="minorHAnsi"/>
          <w:color w:val="000000"/>
          <w:sz w:val="24"/>
          <w:szCs w:val="22"/>
        </w:rPr>
        <w:t xml:space="preserve"> industries</w:t>
      </w:r>
      <w:r w:rsidR="00733E29" w:rsidRPr="0046204F">
        <w:rPr>
          <w:rStyle w:val="normaltextrun"/>
          <w:rFonts w:asciiTheme="minorHAnsi" w:eastAsia="MS Gothic" w:hAnsiTheme="minorHAnsi" w:cstheme="minorHAnsi"/>
          <w:color w:val="000000"/>
          <w:sz w:val="24"/>
          <w:szCs w:val="22"/>
        </w:rPr>
        <w:t>, t</w:t>
      </w:r>
      <w:r w:rsidR="00BA2B71" w:rsidRPr="0046204F">
        <w:rPr>
          <w:rStyle w:val="normaltextrun"/>
          <w:rFonts w:asciiTheme="minorHAnsi" w:eastAsia="MS Gothic" w:hAnsiTheme="minorHAnsi" w:cstheme="minorHAnsi"/>
          <w:color w:val="000000"/>
          <w:sz w:val="24"/>
          <w:szCs w:val="22"/>
        </w:rPr>
        <w:t>he Victorian Government is</w:t>
      </w:r>
      <w:r w:rsidR="0089390B" w:rsidRPr="0046204F">
        <w:rPr>
          <w:rStyle w:val="normaltextrun"/>
          <w:rFonts w:asciiTheme="minorHAnsi" w:eastAsia="MS Gothic" w:hAnsiTheme="minorHAnsi" w:cstheme="minorHAnsi"/>
          <w:color w:val="000000"/>
          <w:sz w:val="24"/>
          <w:szCs w:val="22"/>
        </w:rPr>
        <w:t xml:space="preserve"> </w:t>
      </w:r>
      <w:r w:rsidR="00BA2B71" w:rsidRPr="0046204F">
        <w:rPr>
          <w:rStyle w:val="normaltextrun"/>
          <w:rFonts w:asciiTheme="minorHAnsi" w:eastAsia="MS Gothic" w:hAnsiTheme="minorHAnsi" w:cstheme="minorHAnsi"/>
          <w:color w:val="000000"/>
          <w:sz w:val="24"/>
          <w:szCs w:val="22"/>
        </w:rPr>
        <w:t>repeal</w:t>
      </w:r>
      <w:r w:rsidR="0003478F" w:rsidRPr="0046204F">
        <w:rPr>
          <w:rStyle w:val="normaltextrun"/>
          <w:rFonts w:asciiTheme="minorHAnsi" w:eastAsia="MS Gothic" w:hAnsiTheme="minorHAnsi" w:cstheme="minorHAnsi"/>
          <w:color w:val="000000"/>
          <w:sz w:val="24"/>
          <w:szCs w:val="22"/>
        </w:rPr>
        <w:t>ing</w:t>
      </w:r>
      <w:r w:rsidR="00BA2B71" w:rsidRPr="0046204F">
        <w:rPr>
          <w:rStyle w:val="normaltextrun"/>
          <w:rFonts w:asciiTheme="minorHAnsi" w:eastAsia="MS Gothic" w:hAnsiTheme="minorHAnsi" w:cstheme="minorHAnsi"/>
          <w:color w:val="000000"/>
          <w:sz w:val="24"/>
          <w:szCs w:val="22"/>
        </w:rPr>
        <w:t xml:space="preserve"> </w:t>
      </w:r>
      <w:r w:rsidR="000C164E" w:rsidRPr="0046204F">
        <w:rPr>
          <w:rStyle w:val="normaltextrun"/>
          <w:rFonts w:asciiTheme="minorHAnsi" w:eastAsia="MS Gothic" w:hAnsiTheme="minorHAnsi" w:cstheme="minorHAnsi"/>
          <w:color w:val="000000"/>
          <w:sz w:val="24"/>
          <w:szCs w:val="22"/>
        </w:rPr>
        <w:t>public health</w:t>
      </w:r>
      <w:r w:rsidR="00013E3F" w:rsidRPr="0046204F">
        <w:rPr>
          <w:rStyle w:val="normaltextrun"/>
          <w:rFonts w:asciiTheme="minorHAnsi" w:eastAsia="MS Gothic" w:hAnsiTheme="minorHAnsi" w:cstheme="minorHAnsi"/>
          <w:color w:val="000000"/>
          <w:sz w:val="24"/>
          <w:szCs w:val="22"/>
        </w:rPr>
        <w:t xml:space="preserve"> offences from the </w:t>
      </w:r>
      <w:r w:rsidR="00013E3F" w:rsidRPr="0046204F">
        <w:rPr>
          <w:rStyle w:val="normaltextrun"/>
          <w:rFonts w:asciiTheme="minorHAnsi" w:eastAsia="MS Gothic" w:hAnsiTheme="minorHAnsi" w:cstheme="minorHAnsi"/>
          <w:i/>
          <w:color w:val="000000"/>
          <w:sz w:val="24"/>
          <w:szCs w:val="22"/>
        </w:rPr>
        <w:t>Sex Work Act 1994</w:t>
      </w:r>
      <w:r w:rsidR="000C164E" w:rsidRPr="0046204F">
        <w:rPr>
          <w:rStyle w:val="normaltextrun"/>
          <w:rFonts w:asciiTheme="minorHAnsi" w:eastAsia="MS Gothic" w:hAnsiTheme="minorHAnsi" w:cstheme="minorHAnsi"/>
          <w:color w:val="000000"/>
          <w:sz w:val="24"/>
          <w:szCs w:val="22"/>
        </w:rPr>
        <w:t>.</w:t>
      </w:r>
      <w:r w:rsidR="005427D3" w:rsidRPr="0046204F">
        <w:rPr>
          <w:rStyle w:val="normaltextrun"/>
          <w:rFonts w:asciiTheme="minorHAnsi" w:eastAsia="MS Gothic" w:hAnsiTheme="minorHAnsi" w:cstheme="minorHAnsi"/>
          <w:color w:val="000000"/>
          <w:sz w:val="24"/>
          <w:szCs w:val="22"/>
        </w:rPr>
        <w:t xml:space="preserve"> </w:t>
      </w:r>
      <w:r w:rsidR="00251B40" w:rsidRPr="0046204F">
        <w:rPr>
          <w:rStyle w:val="normaltextrun"/>
          <w:rFonts w:asciiTheme="minorHAnsi" w:eastAsia="MS Gothic" w:hAnsiTheme="minorHAnsi" w:cstheme="minorHAnsi"/>
          <w:color w:val="000000"/>
          <w:sz w:val="24"/>
          <w:szCs w:val="22"/>
        </w:rPr>
        <w:t xml:space="preserve">This </w:t>
      </w:r>
      <w:r w:rsidR="005427D3" w:rsidRPr="0046204F">
        <w:rPr>
          <w:rStyle w:val="normaltextrun"/>
          <w:rFonts w:asciiTheme="minorHAnsi" w:eastAsia="MS Gothic" w:hAnsiTheme="minorHAnsi" w:cstheme="minorHAnsi"/>
          <w:color w:val="000000"/>
          <w:sz w:val="24"/>
          <w:szCs w:val="22"/>
        </w:rPr>
        <w:t>means</w:t>
      </w:r>
      <w:r w:rsidR="0048633B" w:rsidRPr="0046204F">
        <w:rPr>
          <w:rStyle w:val="normaltextrun"/>
          <w:rFonts w:asciiTheme="minorHAnsi" w:eastAsia="MS Gothic" w:hAnsiTheme="minorHAnsi" w:cstheme="minorHAnsi"/>
          <w:color w:val="000000"/>
          <w:sz w:val="24"/>
          <w:szCs w:val="22"/>
        </w:rPr>
        <w:t xml:space="preserve"> sex workers will</w:t>
      </w:r>
      <w:r w:rsidR="00CB16FD" w:rsidRPr="0046204F">
        <w:rPr>
          <w:rStyle w:val="normaltextrun"/>
          <w:rFonts w:asciiTheme="minorHAnsi" w:eastAsia="MS Gothic" w:hAnsiTheme="minorHAnsi" w:cstheme="minorHAnsi"/>
          <w:color w:val="000000"/>
          <w:sz w:val="24"/>
          <w:szCs w:val="22"/>
        </w:rPr>
        <w:t xml:space="preserve"> no longer be </w:t>
      </w:r>
      <w:r w:rsidR="006358B7" w:rsidRPr="0046204F">
        <w:rPr>
          <w:rStyle w:val="normaltextrun"/>
          <w:rFonts w:asciiTheme="minorHAnsi" w:eastAsia="MS Gothic" w:hAnsiTheme="minorHAnsi" w:cstheme="minorHAnsi"/>
          <w:color w:val="000000"/>
          <w:sz w:val="24"/>
          <w:szCs w:val="22"/>
        </w:rPr>
        <w:t>required to undergo mandatory sexu</w:t>
      </w:r>
      <w:r w:rsidR="00D110C7" w:rsidRPr="0046204F">
        <w:rPr>
          <w:rStyle w:val="normaltextrun"/>
          <w:rFonts w:asciiTheme="minorHAnsi" w:eastAsia="MS Gothic" w:hAnsiTheme="minorHAnsi" w:cstheme="minorHAnsi"/>
          <w:color w:val="000000"/>
          <w:sz w:val="24"/>
          <w:szCs w:val="22"/>
        </w:rPr>
        <w:t>al health testing</w:t>
      </w:r>
      <w:r w:rsidR="0048633B" w:rsidRPr="0046204F">
        <w:rPr>
          <w:rStyle w:val="normaltextrun"/>
          <w:rFonts w:asciiTheme="minorHAnsi" w:eastAsia="MS Gothic" w:hAnsiTheme="minorHAnsi" w:cstheme="minorHAnsi"/>
          <w:color w:val="000000"/>
          <w:sz w:val="24"/>
          <w:szCs w:val="22"/>
        </w:rPr>
        <w:t xml:space="preserve">, nor </w:t>
      </w:r>
      <w:r w:rsidR="00825913" w:rsidRPr="0046204F">
        <w:rPr>
          <w:rStyle w:val="normaltextrun"/>
          <w:rFonts w:asciiTheme="minorHAnsi" w:eastAsia="MS Gothic" w:hAnsiTheme="minorHAnsi" w:cstheme="minorHAnsi"/>
          <w:color w:val="000000"/>
          <w:sz w:val="24"/>
          <w:szCs w:val="22"/>
        </w:rPr>
        <w:t xml:space="preserve">will </w:t>
      </w:r>
      <w:r w:rsidR="00A01ECF" w:rsidRPr="0046204F">
        <w:rPr>
          <w:rStyle w:val="normaltextrun"/>
          <w:rFonts w:asciiTheme="minorHAnsi" w:eastAsia="MS Gothic" w:hAnsiTheme="minorHAnsi" w:cstheme="minorHAnsi"/>
          <w:color w:val="000000"/>
          <w:sz w:val="24"/>
          <w:szCs w:val="22"/>
        </w:rPr>
        <w:t>there be criminal repercussions for failing to practice safer sex</w:t>
      </w:r>
      <w:r w:rsidR="006B7EFE" w:rsidRPr="0046204F">
        <w:rPr>
          <w:rStyle w:val="normaltextrun"/>
          <w:rFonts w:asciiTheme="minorHAnsi" w:eastAsia="MS Gothic" w:hAnsiTheme="minorHAnsi" w:cstheme="minorHAnsi"/>
          <w:color w:val="000000"/>
          <w:sz w:val="24"/>
          <w:szCs w:val="22"/>
        </w:rPr>
        <w:t xml:space="preserve">. </w:t>
      </w:r>
    </w:p>
    <w:p w14:paraId="237A0D56" w14:textId="29F733F9" w:rsidR="00E929FD" w:rsidRPr="0046204F" w:rsidRDefault="00E929FD" w:rsidP="00203ED3">
      <w:pPr>
        <w:spacing w:before="120" w:after="120" w:line="260" w:lineRule="atLeast"/>
        <w:rPr>
          <w:rFonts w:asciiTheme="minorHAnsi" w:eastAsia="Times" w:hAnsiTheme="minorHAnsi" w:cstheme="minorHAnsi"/>
          <w:sz w:val="24"/>
          <w:lang w:eastAsia="en-US"/>
        </w:rPr>
      </w:pPr>
      <w:r w:rsidRPr="0046204F">
        <w:rPr>
          <w:rFonts w:asciiTheme="minorHAnsi" w:eastAsia="Times" w:hAnsiTheme="minorHAnsi" w:cstheme="minorHAnsi"/>
          <w:sz w:val="24"/>
          <w:lang w:eastAsia="en-US"/>
        </w:rPr>
        <w:t>To support decriminalisation, the Department of Health will be developing a new public health and infection control framework for the sex work industry, with a key focus on health and wellbeing.</w:t>
      </w:r>
      <w:r w:rsidR="00F36EC2" w:rsidRPr="0046204F">
        <w:rPr>
          <w:rFonts w:asciiTheme="minorHAnsi" w:eastAsia="Times" w:hAnsiTheme="minorHAnsi" w:cstheme="minorHAnsi"/>
          <w:sz w:val="24"/>
          <w:lang w:eastAsia="en-US"/>
        </w:rPr>
        <w:t xml:space="preserve"> </w:t>
      </w:r>
      <w:r w:rsidRPr="0046204F">
        <w:rPr>
          <w:rFonts w:asciiTheme="minorHAnsi" w:eastAsia="Times" w:hAnsiTheme="minorHAnsi" w:cstheme="minorHAnsi"/>
          <w:sz w:val="24"/>
          <w:lang w:eastAsia="en-US"/>
        </w:rPr>
        <w:t xml:space="preserve">The proposed sex work reform will strengthen public health action for sex workers, including access to sexual health and wrap around support services through community education and engagement. </w:t>
      </w:r>
    </w:p>
    <w:p w14:paraId="66FE5120" w14:textId="77777777" w:rsidR="00003161" w:rsidRPr="0046204F" w:rsidRDefault="00003161" w:rsidP="00203ED3">
      <w:pPr>
        <w:pStyle w:val="Heading2"/>
        <w:spacing w:before="120" w:after="120" w:line="260" w:lineRule="atLeast"/>
        <w:rPr>
          <w:rStyle w:val="normaltextrun"/>
          <w:rFonts w:asciiTheme="minorHAnsi" w:hAnsiTheme="minorHAnsi" w:cstheme="minorHAnsi"/>
          <w:color w:val="6E6C9D" w:themeColor="accent4"/>
        </w:rPr>
      </w:pPr>
      <w:r w:rsidRPr="0046204F">
        <w:rPr>
          <w:rStyle w:val="normaltextrun"/>
          <w:rFonts w:asciiTheme="minorHAnsi" w:hAnsiTheme="minorHAnsi" w:cstheme="minorHAnsi"/>
          <w:color w:val="6E6C9D" w:themeColor="accent4"/>
        </w:rPr>
        <w:t>Anti-discrimination protections</w:t>
      </w:r>
    </w:p>
    <w:p w14:paraId="609C3F25" w14:textId="6DBD514B" w:rsidR="00F34173" w:rsidRPr="0046204F" w:rsidRDefault="0073015C" w:rsidP="00203ED3">
      <w:pPr>
        <w:pStyle w:val="DJCSbody"/>
        <w:spacing w:before="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 xml:space="preserve">To protect sex workers from discrimination, the Victorian Government </w:t>
      </w:r>
      <w:r w:rsidR="007C2ED9" w:rsidRPr="0046204F">
        <w:rPr>
          <w:rStyle w:val="normaltextrun"/>
          <w:rFonts w:asciiTheme="minorHAnsi" w:eastAsia="MS Gothic" w:hAnsiTheme="minorHAnsi" w:cstheme="minorHAnsi"/>
          <w:color w:val="000000"/>
          <w:sz w:val="24"/>
          <w:szCs w:val="22"/>
        </w:rPr>
        <w:t xml:space="preserve">is </w:t>
      </w:r>
      <w:r w:rsidR="00DD7A55" w:rsidRPr="0046204F">
        <w:rPr>
          <w:rStyle w:val="normaltextrun"/>
          <w:rFonts w:asciiTheme="minorHAnsi" w:eastAsia="MS Gothic" w:hAnsiTheme="minorHAnsi" w:cstheme="minorHAnsi"/>
          <w:color w:val="000000"/>
          <w:sz w:val="24"/>
          <w:szCs w:val="22"/>
        </w:rPr>
        <w:t>amend</w:t>
      </w:r>
      <w:r w:rsidR="007C2ED9" w:rsidRPr="0046204F">
        <w:rPr>
          <w:rStyle w:val="normaltextrun"/>
          <w:rFonts w:asciiTheme="minorHAnsi" w:eastAsia="MS Gothic" w:hAnsiTheme="minorHAnsi" w:cstheme="minorHAnsi"/>
          <w:color w:val="000000"/>
          <w:sz w:val="24"/>
          <w:szCs w:val="22"/>
        </w:rPr>
        <w:t>ing</w:t>
      </w:r>
      <w:r w:rsidR="00DD7A55" w:rsidRPr="0046204F">
        <w:rPr>
          <w:rStyle w:val="normaltextrun"/>
          <w:rFonts w:asciiTheme="minorHAnsi" w:eastAsia="MS Gothic" w:hAnsiTheme="minorHAnsi" w:cstheme="minorHAnsi"/>
          <w:color w:val="000000"/>
          <w:sz w:val="24"/>
          <w:szCs w:val="22"/>
        </w:rPr>
        <w:t xml:space="preserve"> the </w:t>
      </w:r>
      <w:r w:rsidR="00DD7A55" w:rsidRPr="0046204F">
        <w:rPr>
          <w:rStyle w:val="normaltextrun"/>
          <w:rFonts w:asciiTheme="minorHAnsi" w:eastAsia="MS Gothic" w:hAnsiTheme="minorHAnsi" w:cstheme="minorHAnsi"/>
          <w:i/>
          <w:color w:val="000000"/>
          <w:sz w:val="24"/>
          <w:szCs w:val="22"/>
        </w:rPr>
        <w:t>Equal Opportunity Act 2010</w:t>
      </w:r>
      <w:r w:rsidR="00DD7A55" w:rsidRPr="0046204F">
        <w:rPr>
          <w:rStyle w:val="normaltextrun"/>
          <w:rFonts w:asciiTheme="minorHAnsi" w:eastAsia="MS Gothic" w:hAnsiTheme="minorHAnsi" w:cstheme="minorHAnsi"/>
          <w:color w:val="000000"/>
          <w:sz w:val="24"/>
          <w:szCs w:val="22"/>
        </w:rPr>
        <w:t xml:space="preserve"> to </w:t>
      </w:r>
      <w:r w:rsidR="00D77266" w:rsidRPr="0046204F">
        <w:rPr>
          <w:rStyle w:val="normaltextrun"/>
          <w:rFonts w:asciiTheme="minorHAnsi" w:eastAsia="MS Gothic" w:hAnsiTheme="minorHAnsi" w:cstheme="minorHAnsi"/>
          <w:color w:val="000000"/>
          <w:sz w:val="24"/>
          <w:szCs w:val="22"/>
        </w:rPr>
        <w:t>include</w:t>
      </w:r>
      <w:r w:rsidR="00EF7F91" w:rsidRPr="0046204F">
        <w:rPr>
          <w:rStyle w:val="normaltextrun"/>
          <w:rFonts w:asciiTheme="minorHAnsi" w:eastAsia="MS Gothic" w:hAnsiTheme="minorHAnsi" w:cstheme="minorHAnsi"/>
          <w:color w:val="000000"/>
          <w:sz w:val="24"/>
          <w:szCs w:val="22"/>
        </w:rPr>
        <w:t xml:space="preserve"> a new protected attribute of ‘Profession, trade, occupation or calling’</w:t>
      </w:r>
      <w:r w:rsidR="00DD7A55" w:rsidRPr="0046204F">
        <w:rPr>
          <w:rStyle w:val="normaltextrun"/>
          <w:rFonts w:asciiTheme="minorHAnsi" w:eastAsia="MS Gothic" w:hAnsiTheme="minorHAnsi" w:cstheme="minorHAnsi"/>
          <w:color w:val="000000"/>
          <w:sz w:val="24"/>
          <w:szCs w:val="22"/>
        </w:rPr>
        <w:t>.</w:t>
      </w:r>
      <w:r w:rsidR="00A86557" w:rsidRPr="0046204F">
        <w:rPr>
          <w:rStyle w:val="normaltextrun"/>
          <w:rFonts w:asciiTheme="minorHAnsi" w:eastAsia="MS Gothic" w:hAnsiTheme="minorHAnsi" w:cstheme="minorHAnsi"/>
          <w:color w:val="000000"/>
          <w:sz w:val="24"/>
          <w:szCs w:val="22"/>
        </w:rPr>
        <w:t xml:space="preserve"> </w:t>
      </w:r>
    </w:p>
    <w:p w14:paraId="23341067" w14:textId="2BA12885" w:rsidR="0073015C" w:rsidRPr="0046204F" w:rsidRDefault="00A86557" w:rsidP="00203ED3">
      <w:pPr>
        <w:pStyle w:val="DJCSbody"/>
        <w:spacing w:before="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Section 62 of the</w:t>
      </w:r>
      <w:r w:rsidR="004D7F15" w:rsidRPr="0046204F">
        <w:rPr>
          <w:rStyle w:val="normaltextrun"/>
          <w:rFonts w:asciiTheme="minorHAnsi" w:eastAsia="MS Gothic" w:hAnsiTheme="minorHAnsi" w:cstheme="minorHAnsi"/>
          <w:color w:val="000000"/>
          <w:sz w:val="24"/>
          <w:szCs w:val="22"/>
        </w:rPr>
        <w:t xml:space="preserve"> </w:t>
      </w:r>
      <w:r w:rsidR="004D7F15" w:rsidRPr="0046204F">
        <w:rPr>
          <w:rStyle w:val="normaltextrun"/>
          <w:rFonts w:asciiTheme="minorHAnsi" w:eastAsia="MS Gothic" w:hAnsiTheme="minorHAnsi" w:cstheme="minorHAnsi"/>
          <w:i/>
          <w:color w:val="000000"/>
          <w:sz w:val="24"/>
          <w:szCs w:val="22"/>
        </w:rPr>
        <w:t>Equal Opportunity</w:t>
      </w:r>
      <w:r w:rsidRPr="0046204F">
        <w:rPr>
          <w:rStyle w:val="normaltextrun"/>
          <w:rFonts w:asciiTheme="minorHAnsi" w:eastAsia="MS Gothic" w:hAnsiTheme="minorHAnsi" w:cstheme="minorHAnsi"/>
          <w:i/>
          <w:color w:val="000000"/>
          <w:sz w:val="24"/>
          <w:szCs w:val="22"/>
        </w:rPr>
        <w:t xml:space="preserve"> Act</w:t>
      </w:r>
      <w:r w:rsidR="004D7F15" w:rsidRPr="0046204F">
        <w:rPr>
          <w:rStyle w:val="normaltextrun"/>
          <w:rFonts w:asciiTheme="minorHAnsi" w:eastAsia="MS Gothic" w:hAnsiTheme="minorHAnsi" w:cstheme="minorHAnsi"/>
          <w:i/>
          <w:color w:val="000000"/>
          <w:sz w:val="24"/>
          <w:szCs w:val="22"/>
        </w:rPr>
        <w:t xml:space="preserve"> 2010</w:t>
      </w:r>
      <w:r w:rsidR="006404F1" w:rsidRPr="0046204F">
        <w:rPr>
          <w:rStyle w:val="normaltextrun"/>
          <w:rFonts w:asciiTheme="minorHAnsi" w:eastAsia="MS Gothic" w:hAnsiTheme="minorHAnsi" w:cstheme="minorHAnsi"/>
          <w:color w:val="000000"/>
          <w:sz w:val="24"/>
          <w:szCs w:val="22"/>
        </w:rPr>
        <w:t xml:space="preserve"> – which currently provides that it is lawful for a </w:t>
      </w:r>
      <w:r w:rsidR="00CD27FC" w:rsidRPr="0046204F">
        <w:rPr>
          <w:rStyle w:val="normaltextrun"/>
          <w:rFonts w:asciiTheme="minorHAnsi" w:eastAsia="MS Gothic" w:hAnsiTheme="minorHAnsi" w:cstheme="minorHAnsi"/>
          <w:color w:val="000000"/>
          <w:sz w:val="24"/>
          <w:szCs w:val="22"/>
        </w:rPr>
        <w:t>person to refuse accommodation to another person on the basis that they intend to use it for lawful sexual activity on a commercial basis</w:t>
      </w:r>
      <w:r w:rsidRPr="0046204F">
        <w:rPr>
          <w:rStyle w:val="normaltextrun"/>
          <w:rFonts w:asciiTheme="minorHAnsi" w:eastAsia="MS Gothic" w:hAnsiTheme="minorHAnsi" w:cstheme="minorHAnsi"/>
          <w:color w:val="000000"/>
          <w:sz w:val="24"/>
          <w:szCs w:val="22"/>
        </w:rPr>
        <w:t xml:space="preserve"> </w:t>
      </w:r>
      <w:r w:rsidR="00CD27FC" w:rsidRPr="0046204F">
        <w:rPr>
          <w:rStyle w:val="normaltextrun"/>
          <w:rFonts w:asciiTheme="minorHAnsi" w:eastAsia="MS Gothic" w:hAnsiTheme="minorHAnsi" w:cstheme="minorHAnsi"/>
          <w:color w:val="000000"/>
          <w:sz w:val="24"/>
          <w:szCs w:val="22"/>
        </w:rPr>
        <w:t xml:space="preserve">– </w:t>
      </w:r>
      <w:r w:rsidRPr="0046204F">
        <w:rPr>
          <w:rStyle w:val="normaltextrun"/>
          <w:rFonts w:asciiTheme="minorHAnsi" w:eastAsia="MS Gothic" w:hAnsiTheme="minorHAnsi" w:cstheme="minorHAnsi"/>
          <w:color w:val="000000"/>
          <w:sz w:val="24"/>
          <w:szCs w:val="22"/>
        </w:rPr>
        <w:t>will also be repealed</w:t>
      </w:r>
      <w:r w:rsidR="00CD27FC" w:rsidRPr="0046204F">
        <w:rPr>
          <w:rStyle w:val="normaltextrun"/>
          <w:rFonts w:asciiTheme="minorHAnsi" w:eastAsia="MS Gothic" w:hAnsiTheme="minorHAnsi" w:cstheme="minorHAnsi"/>
          <w:color w:val="000000"/>
          <w:sz w:val="24"/>
          <w:szCs w:val="22"/>
        </w:rPr>
        <w:t>. This will</w:t>
      </w:r>
      <w:r w:rsidRPr="0046204F">
        <w:rPr>
          <w:rStyle w:val="normaltextrun"/>
          <w:rFonts w:asciiTheme="minorHAnsi" w:eastAsia="MS Gothic" w:hAnsiTheme="minorHAnsi" w:cstheme="minorHAnsi"/>
          <w:color w:val="000000"/>
          <w:sz w:val="24"/>
          <w:szCs w:val="22"/>
        </w:rPr>
        <w:t xml:space="preserve"> address stigmatising social attitudes relating to sex work and remove a barrier to sex work taking place in safe locations. </w:t>
      </w:r>
    </w:p>
    <w:p w14:paraId="65251F19" w14:textId="68F314F4" w:rsidR="00F34173" w:rsidRPr="0046204F" w:rsidRDefault="005577DE" w:rsidP="00203ED3">
      <w:pPr>
        <w:pStyle w:val="DJCSbody"/>
        <w:spacing w:before="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To address economic and social barriers that arise from having a criminal record associated with sex work, p</w:t>
      </w:r>
      <w:r w:rsidR="00241A5C" w:rsidRPr="0046204F">
        <w:rPr>
          <w:rStyle w:val="normaltextrun"/>
          <w:rFonts w:asciiTheme="minorHAnsi" w:eastAsia="MS Gothic" w:hAnsiTheme="minorHAnsi" w:cstheme="minorHAnsi"/>
          <w:color w:val="000000"/>
          <w:sz w:val="24"/>
          <w:szCs w:val="22"/>
        </w:rPr>
        <w:t>eople with historical sex work</w:t>
      </w:r>
      <w:r w:rsidR="00B40EC6" w:rsidRPr="0046204F">
        <w:rPr>
          <w:rStyle w:val="normaltextrun"/>
          <w:rFonts w:asciiTheme="minorHAnsi" w:eastAsia="MS Gothic" w:hAnsiTheme="minorHAnsi" w:cstheme="minorHAnsi"/>
          <w:color w:val="000000"/>
          <w:sz w:val="24"/>
          <w:szCs w:val="22"/>
        </w:rPr>
        <w:t xml:space="preserve"> convictions</w:t>
      </w:r>
      <w:r w:rsidR="00241A5C" w:rsidRPr="0046204F">
        <w:rPr>
          <w:rStyle w:val="normaltextrun"/>
          <w:rFonts w:asciiTheme="minorHAnsi" w:eastAsia="MS Gothic" w:hAnsiTheme="minorHAnsi" w:cstheme="minorHAnsi"/>
          <w:color w:val="000000"/>
          <w:sz w:val="24"/>
          <w:szCs w:val="22"/>
        </w:rPr>
        <w:t xml:space="preserve"> </w:t>
      </w:r>
      <w:r w:rsidR="00AF6766" w:rsidRPr="0046204F">
        <w:rPr>
          <w:rStyle w:val="normaltextrun"/>
          <w:rFonts w:asciiTheme="minorHAnsi" w:eastAsia="MS Gothic" w:hAnsiTheme="minorHAnsi" w:cstheme="minorHAnsi"/>
          <w:color w:val="000000"/>
          <w:sz w:val="24"/>
          <w:szCs w:val="22"/>
        </w:rPr>
        <w:t xml:space="preserve">may also be eligible to have their convictions spent under the Spent Convictions Scheme introduced by the </w:t>
      </w:r>
      <w:r w:rsidR="00AF6766" w:rsidRPr="0046204F">
        <w:rPr>
          <w:rStyle w:val="normaltextrun"/>
          <w:rFonts w:asciiTheme="minorHAnsi" w:eastAsia="MS Gothic" w:hAnsiTheme="minorHAnsi" w:cstheme="minorHAnsi"/>
          <w:i/>
          <w:color w:val="000000"/>
          <w:sz w:val="24"/>
          <w:szCs w:val="22"/>
        </w:rPr>
        <w:t>Spent Convictions Act 2021</w:t>
      </w:r>
      <w:r w:rsidR="00AF6766" w:rsidRPr="0046204F">
        <w:rPr>
          <w:rStyle w:val="normaltextrun"/>
          <w:rFonts w:asciiTheme="minorHAnsi" w:eastAsia="MS Gothic" w:hAnsiTheme="minorHAnsi" w:cstheme="minorHAnsi"/>
          <w:color w:val="000000"/>
          <w:sz w:val="24"/>
          <w:szCs w:val="22"/>
        </w:rPr>
        <w:t>.</w:t>
      </w:r>
      <w:r w:rsidRPr="0046204F">
        <w:rPr>
          <w:rStyle w:val="normaltextrun"/>
          <w:rFonts w:asciiTheme="minorHAnsi" w:eastAsia="MS Gothic" w:hAnsiTheme="minorHAnsi" w:cstheme="minorHAnsi"/>
          <w:color w:val="000000"/>
          <w:sz w:val="24"/>
          <w:szCs w:val="22"/>
        </w:rPr>
        <w:t xml:space="preserve"> </w:t>
      </w:r>
    </w:p>
    <w:p w14:paraId="1EB3C311" w14:textId="77777777" w:rsidR="00003161" w:rsidRPr="0046204F" w:rsidRDefault="00003161" w:rsidP="00203ED3">
      <w:pPr>
        <w:pStyle w:val="Heading2"/>
        <w:spacing w:before="120" w:after="120" w:line="260" w:lineRule="atLeast"/>
        <w:rPr>
          <w:rStyle w:val="normaltextrun"/>
          <w:rFonts w:asciiTheme="minorHAnsi" w:hAnsiTheme="minorHAnsi" w:cstheme="minorHAnsi"/>
          <w:color w:val="6E6C9D" w:themeColor="accent4"/>
        </w:rPr>
      </w:pPr>
      <w:r w:rsidRPr="0046204F">
        <w:rPr>
          <w:rStyle w:val="normaltextrun"/>
          <w:rFonts w:asciiTheme="minorHAnsi" w:hAnsiTheme="minorHAnsi" w:cstheme="minorHAnsi"/>
          <w:color w:val="6E6C9D" w:themeColor="accent4"/>
        </w:rPr>
        <w:t>Advertising and liquor licensing</w:t>
      </w:r>
    </w:p>
    <w:p w14:paraId="502D1619" w14:textId="314A963A" w:rsidR="00AC00C8" w:rsidRPr="0046204F" w:rsidRDefault="00AC00C8" w:rsidP="00203ED3">
      <w:pPr>
        <w:pStyle w:val="DJCSbody"/>
        <w:spacing w:before="120" w:line="260" w:lineRule="atLeast"/>
        <w:rPr>
          <w:rFonts w:asciiTheme="minorHAnsi" w:eastAsia="MS Gothic" w:hAnsiTheme="minorHAnsi" w:cstheme="minorHAnsi"/>
          <w:color w:val="000000"/>
          <w:sz w:val="24"/>
          <w:szCs w:val="22"/>
        </w:rPr>
      </w:pPr>
      <w:r w:rsidRPr="0046204F">
        <w:rPr>
          <w:rFonts w:asciiTheme="minorHAnsi" w:eastAsia="MS Gothic" w:hAnsiTheme="minorHAnsi" w:cstheme="minorHAnsi"/>
          <w:color w:val="000000"/>
          <w:sz w:val="24"/>
          <w:szCs w:val="22"/>
        </w:rPr>
        <w:t xml:space="preserve">The Victorian Government is removing </w:t>
      </w:r>
      <w:r w:rsidR="00F6299D" w:rsidRPr="0046204F">
        <w:rPr>
          <w:rFonts w:asciiTheme="minorHAnsi" w:eastAsia="MS Gothic" w:hAnsiTheme="minorHAnsi" w:cstheme="minorHAnsi"/>
          <w:color w:val="000000"/>
          <w:sz w:val="24"/>
          <w:szCs w:val="22"/>
        </w:rPr>
        <w:t xml:space="preserve">antiquated </w:t>
      </w:r>
      <w:r w:rsidR="005C2F23" w:rsidRPr="0046204F">
        <w:rPr>
          <w:rFonts w:asciiTheme="minorHAnsi" w:eastAsia="MS Gothic" w:hAnsiTheme="minorHAnsi" w:cstheme="minorHAnsi"/>
          <w:color w:val="000000"/>
          <w:sz w:val="24"/>
          <w:szCs w:val="22"/>
        </w:rPr>
        <w:t xml:space="preserve">controls </w:t>
      </w:r>
      <w:r w:rsidR="00F444E7" w:rsidRPr="0046204F">
        <w:rPr>
          <w:rFonts w:asciiTheme="minorHAnsi" w:eastAsia="MS Gothic" w:hAnsiTheme="minorHAnsi" w:cstheme="minorHAnsi"/>
          <w:color w:val="000000"/>
          <w:sz w:val="24"/>
          <w:szCs w:val="22"/>
        </w:rPr>
        <w:t xml:space="preserve">on advertising </w:t>
      </w:r>
      <w:r w:rsidR="005C2F23" w:rsidRPr="0046204F">
        <w:rPr>
          <w:rFonts w:asciiTheme="minorHAnsi" w:eastAsia="MS Gothic" w:hAnsiTheme="minorHAnsi" w:cstheme="minorHAnsi"/>
          <w:color w:val="000000"/>
          <w:sz w:val="24"/>
          <w:szCs w:val="22"/>
        </w:rPr>
        <w:t xml:space="preserve">by sex work service providers </w:t>
      </w:r>
      <w:r w:rsidR="00862B23" w:rsidRPr="0046204F">
        <w:rPr>
          <w:rFonts w:asciiTheme="minorHAnsi" w:eastAsia="MS Gothic" w:hAnsiTheme="minorHAnsi" w:cstheme="minorHAnsi"/>
          <w:color w:val="000000"/>
          <w:sz w:val="24"/>
          <w:szCs w:val="22"/>
        </w:rPr>
        <w:t xml:space="preserve">under the </w:t>
      </w:r>
      <w:r w:rsidR="00862B23" w:rsidRPr="0046204F">
        <w:rPr>
          <w:rFonts w:asciiTheme="minorHAnsi" w:eastAsia="MS Gothic" w:hAnsiTheme="minorHAnsi" w:cstheme="minorHAnsi"/>
          <w:i/>
          <w:color w:val="000000"/>
          <w:sz w:val="24"/>
          <w:szCs w:val="22"/>
        </w:rPr>
        <w:t>Sex Work Act 1994</w:t>
      </w:r>
      <w:r w:rsidR="00862B23" w:rsidRPr="0046204F">
        <w:rPr>
          <w:rFonts w:asciiTheme="minorHAnsi" w:eastAsia="MS Gothic" w:hAnsiTheme="minorHAnsi" w:cstheme="minorHAnsi"/>
          <w:color w:val="000000"/>
          <w:sz w:val="24"/>
          <w:szCs w:val="22"/>
        </w:rPr>
        <w:t xml:space="preserve">. </w:t>
      </w:r>
      <w:r w:rsidR="00C63D98" w:rsidRPr="0046204F">
        <w:rPr>
          <w:rFonts w:asciiTheme="minorHAnsi" w:eastAsia="MS Gothic" w:hAnsiTheme="minorHAnsi" w:cstheme="minorHAnsi"/>
          <w:color w:val="000000"/>
          <w:sz w:val="24"/>
          <w:szCs w:val="22"/>
        </w:rPr>
        <w:t>The current advertising controls imposed on sex work businesses are discriminatory in nature</w:t>
      </w:r>
      <w:r w:rsidR="007B75B6" w:rsidRPr="0046204F">
        <w:rPr>
          <w:rFonts w:asciiTheme="minorHAnsi" w:eastAsia="MS Gothic" w:hAnsiTheme="minorHAnsi" w:cstheme="minorHAnsi"/>
          <w:color w:val="000000"/>
          <w:sz w:val="24"/>
          <w:szCs w:val="22"/>
        </w:rPr>
        <w:t xml:space="preserve">, </w:t>
      </w:r>
      <w:r w:rsidR="006E00C7" w:rsidRPr="0046204F">
        <w:rPr>
          <w:rFonts w:asciiTheme="minorHAnsi" w:eastAsia="MS Gothic" w:hAnsiTheme="minorHAnsi" w:cstheme="minorHAnsi"/>
          <w:color w:val="000000"/>
          <w:sz w:val="24"/>
          <w:szCs w:val="22"/>
        </w:rPr>
        <w:t>unfair in their application to the sex work industry, reinforce stigma against sex workers</w:t>
      </w:r>
      <w:r w:rsidR="007B75B6" w:rsidRPr="0046204F">
        <w:rPr>
          <w:rFonts w:asciiTheme="minorHAnsi" w:eastAsia="MS Gothic" w:hAnsiTheme="minorHAnsi" w:cstheme="minorHAnsi"/>
          <w:color w:val="000000"/>
          <w:sz w:val="24"/>
          <w:szCs w:val="22"/>
        </w:rPr>
        <w:t xml:space="preserve"> and</w:t>
      </w:r>
      <w:r w:rsidR="006E00C7" w:rsidRPr="0046204F">
        <w:rPr>
          <w:rFonts w:asciiTheme="minorHAnsi" w:eastAsia="MS Gothic" w:hAnsiTheme="minorHAnsi" w:cstheme="minorHAnsi"/>
          <w:color w:val="000000"/>
          <w:sz w:val="24"/>
          <w:szCs w:val="22"/>
        </w:rPr>
        <w:t xml:space="preserve"> put sex workers at increased risk of harm.</w:t>
      </w:r>
    </w:p>
    <w:p w14:paraId="0F82555B" w14:textId="5B2B7D99" w:rsidR="00AC00C8" w:rsidRPr="0046204F" w:rsidRDefault="00412393" w:rsidP="00203ED3">
      <w:pPr>
        <w:pStyle w:val="DJCSbody"/>
        <w:spacing w:before="120" w:line="260" w:lineRule="atLeast"/>
        <w:rPr>
          <w:rFonts w:asciiTheme="minorHAnsi" w:eastAsia="MS Gothic" w:hAnsiTheme="minorHAnsi" w:cstheme="minorHAnsi"/>
          <w:color w:val="000000"/>
          <w:sz w:val="24"/>
          <w:szCs w:val="22"/>
        </w:rPr>
      </w:pPr>
      <w:r w:rsidRPr="0046204F">
        <w:rPr>
          <w:rFonts w:asciiTheme="minorHAnsi" w:eastAsia="MS Gothic" w:hAnsiTheme="minorHAnsi" w:cstheme="minorHAnsi"/>
          <w:color w:val="000000"/>
          <w:sz w:val="24"/>
          <w:szCs w:val="22"/>
        </w:rPr>
        <w:t>S</w:t>
      </w:r>
      <w:r w:rsidR="006F2B8C" w:rsidRPr="0046204F">
        <w:rPr>
          <w:rFonts w:asciiTheme="minorHAnsi" w:eastAsia="MS Gothic" w:hAnsiTheme="minorHAnsi" w:cstheme="minorHAnsi"/>
          <w:color w:val="000000"/>
          <w:sz w:val="24"/>
          <w:szCs w:val="22"/>
        </w:rPr>
        <w:t>ex work advertising will still</w:t>
      </w:r>
      <w:r w:rsidR="006D4E2D" w:rsidRPr="0046204F">
        <w:rPr>
          <w:rFonts w:asciiTheme="minorHAnsi" w:eastAsia="MS Gothic" w:hAnsiTheme="minorHAnsi" w:cstheme="minorHAnsi"/>
          <w:color w:val="000000"/>
          <w:sz w:val="24"/>
          <w:szCs w:val="22"/>
        </w:rPr>
        <w:t xml:space="preserve"> be required to comply with all other laws and regulations governing </w:t>
      </w:r>
      <w:r w:rsidR="00807D2F" w:rsidRPr="0046204F">
        <w:rPr>
          <w:rFonts w:asciiTheme="minorHAnsi" w:eastAsia="MS Gothic" w:hAnsiTheme="minorHAnsi" w:cstheme="minorHAnsi"/>
          <w:color w:val="000000"/>
          <w:sz w:val="24"/>
          <w:szCs w:val="22"/>
        </w:rPr>
        <w:t>advertising in Victoria</w:t>
      </w:r>
      <w:r w:rsidR="00AF73F4" w:rsidRPr="0046204F">
        <w:rPr>
          <w:rFonts w:asciiTheme="minorHAnsi" w:eastAsia="MS Gothic" w:hAnsiTheme="minorHAnsi" w:cstheme="minorHAnsi"/>
          <w:color w:val="000000"/>
          <w:sz w:val="24"/>
          <w:szCs w:val="22"/>
        </w:rPr>
        <w:t xml:space="preserve"> and Australia more broadly</w:t>
      </w:r>
      <w:r w:rsidR="00807D2F" w:rsidRPr="0046204F">
        <w:rPr>
          <w:rFonts w:asciiTheme="minorHAnsi" w:eastAsia="MS Gothic" w:hAnsiTheme="minorHAnsi" w:cstheme="minorHAnsi"/>
          <w:color w:val="000000"/>
          <w:sz w:val="24"/>
          <w:szCs w:val="22"/>
        </w:rPr>
        <w:t>.</w:t>
      </w:r>
      <w:r w:rsidR="00241C45" w:rsidRPr="0046204F">
        <w:rPr>
          <w:rFonts w:asciiTheme="minorHAnsi" w:eastAsia="MS Gothic" w:hAnsiTheme="minorHAnsi" w:cstheme="minorHAnsi"/>
          <w:color w:val="000000"/>
          <w:sz w:val="24"/>
          <w:szCs w:val="22"/>
        </w:rPr>
        <w:t xml:space="preserve"> </w:t>
      </w:r>
      <w:r w:rsidR="00AF73F4" w:rsidRPr="0046204F">
        <w:rPr>
          <w:rFonts w:asciiTheme="minorHAnsi" w:eastAsia="MS Gothic" w:hAnsiTheme="minorHAnsi" w:cstheme="minorHAnsi"/>
          <w:color w:val="000000"/>
          <w:sz w:val="24"/>
          <w:szCs w:val="22"/>
        </w:rPr>
        <w:t>The Victorian G</w:t>
      </w:r>
      <w:r w:rsidR="006D658E" w:rsidRPr="0046204F">
        <w:rPr>
          <w:rFonts w:asciiTheme="minorHAnsi" w:eastAsia="MS Gothic" w:hAnsiTheme="minorHAnsi" w:cstheme="minorHAnsi"/>
          <w:color w:val="000000"/>
          <w:sz w:val="24"/>
          <w:szCs w:val="22"/>
        </w:rPr>
        <w:t xml:space="preserve">overnment </w:t>
      </w:r>
      <w:r w:rsidR="00F6299D" w:rsidRPr="0046204F">
        <w:rPr>
          <w:rFonts w:asciiTheme="minorHAnsi" w:eastAsia="MS Gothic" w:hAnsiTheme="minorHAnsi" w:cstheme="minorHAnsi"/>
          <w:color w:val="000000"/>
          <w:sz w:val="24"/>
          <w:szCs w:val="22"/>
        </w:rPr>
        <w:t>will</w:t>
      </w:r>
      <w:r w:rsidR="004D2253" w:rsidRPr="0046204F">
        <w:rPr>
          <w:rFonts w:asciiTheme="minorHAnsi" w:eastAsia="MS Gothic" w:hAnsiTheme="minorHAnsi" w:cstheme="minorHAnsi"/>
          <w:color w:val="000000"/>
          <w:sz w:val="24"/>
          <w:szCs w:val="22"/>
        </w:rPr>
        <w:t xml:space="preserve"> </w:t>
      </w:r>
      <w:r w:rsidR="005B5A14" w:rsidRPr="0046204F">
        <w:rPr>
          <w:rFonts w:asciiTheme="minorHAnsi" w:eastAsia="MS Gothic" w:hAnsiTheme="minorHAnsi" w:cstheme="minorHAnsi"/>
          <w:color w:val="000000"/>
          <w:sz w:val="24"/>
          <w:szCs w:val="22"/>
        </w:rPr>
        <w:t xml:space="preserve">monitor </w:t>
      </w:r>
      <w:r w:rsidR="00FE39B8" w:rsidRPr="0046204F">
        <w:rPr>
          <w:rFonts w:asciiTheme="minorHAnsi" w:eastAsia="MS Gothic" w:hAnsiTheme="minorHAnsi" w:cstheme="minorHAnsi"/>
          <w:color w:val="000000"/>
          <w:sz w:val="24"/>
          <w:szCs w:val="22"/>
        </w:rPr>
        <w:t xml:space="preserve">sex work advertising </w:t>
      </w:r>
      <w:r w:rsidR="00F6299D" w:rsidRPr="0046204F">
        <w:rPr>
          <w:rFonts w:asciiTheme="minorHAnsi" w:eastAsia="MS Gothic" w:hAnsiTheme="minorHAnsi" w:cstheme="minorHAnsi"/>
          <w:color w:val="000000"/>
          <w:sz w:val="24"/>
          <w:szCs w:val="22"/>
        </w:rPr>
        <w:t xml:space="preserve">following decriminalisation </w:t>
      </w:r>
      <w:r w:rsidR="00FE39B8" w:rsidRPr="0046204F">
        <w:rPr>
          <w:rFonts w:asciiTheme="minorHAnsi" w:eastAsia="MS Gothic" w:hAnsiTheme="minorHAnsi" w:cstheme="minorHAnsi"/>
          <w:color w:val="000000"/>
          <w:sz w:val="24"/>
          <w:szCs w:val="22"/>
        </w:rPr>
        <w:t>and</w:t>
      </w:r>
      <w:r w:rsidR="004D2253" w:rsidRPr="0046204F">
        <w:rPr>
          <w:rFonts w:asciiTheme="minorHAnsi" w:eastAsia="MS Gothic" w:hAnsiTheme="minorHAnsi" w:cstheme="minorHAnsi"/>
          <w:color w:val="000000"/>
          <w:sz w:val="24"/>
          <w:szCs w:val="22"/>
        </w:rPr>
        <w:t xml:space="preserve"> </w:t>
      </w:r>
      <w:r w:rsidR="00F6299D" w:rsidRPr="0046204F">
        <w:rPr>
          <w:rFonts w:asciiTheme="minorHAnsi" w:eastAsia="MS Gothic" w:hAnsiTheme="minorHAnsi" w:cstheme="minorHAnsi"/>
          <w:color w:val="000000"/>
          <w:sz w:val="24"/>
          <w:szCs w:val="22"/>
        </w:rPr>
        <w:t>retain the power to put in</w:t>
      </w:r>
      <w:r w:rsidR="00E93B84" w:rsidRPr="0046204F">
        <w:rPr>
          <w:rFonts w:asciiTheme="minorHAnsi" w:eastAsia="MS Gothic" w:hAnsiTheme="minorHAnsi" w:cstheme="minorHAnsi"/>
          <w:color w:val="000000"/>
          <w:sz w:val="24"/>
          <w:szCs w:val="22"/>
        </w:rPr>
        <w:t xml:space="preserve"> advertising controls</w:t>
      </w:r>
      <w:r w:rsidR="00F6299D" w:rsidRPr="0046204F">
        <w:rPr>
          <w:rFonts w:asciiTheme="minorHAnsi" w:eastAsia="MS Gothic" w:hAnsiTheme="minorHAnsi" w:cstheme="minorHAnsi"/>
          <w:color w:val="000000"/>
          <w:sz w:val="24"/>
          <w:szCs w:val="22"/>
        </w:rPr>
        <w:t xml:space="preserve"> through regulations i</w:t>
      </w:r>
      <w:r w:rsidR="00AF73F4" w:rsidRPr="0046204F">
        <w:rPr>
          <w:rFonts w:asciiTheme="minorHAnsi" w:eastAsia="MS Gothic" w:hAnsiTheme="minorHAnsi" w:cstheme="minorHAnsi"/>
          <w:color w:val="000000"/>
          <w:sz w:val="24"/>
          <w:szCs w:val="22"/>
        </w:rPr>
        <w:t>f</w:t>
      </w:r>
      <w:r w:rsidR="00F6299D" w:rsidRPr="0046204F">
        <w:rPr>
          <w:rFonts w:asciiTheme="minorHAnsi" w:eastAsia="MS Gothic" w:hAnsiTheme="minorHAnsi" w:cstheme="minorHAnsi"/>
          <w:color w:val="000000"/>
          <w:sz w:val="24"/>
          <w:szCs w:val="22"/>
        </w:rPr>
        <w:t xml:space="preserve"> required.</w:t>
      </w:r>
    </w:p>
    <w:p w14:paraId="13F23F6E" w14:textId="189027E1" w:rsidR="0008264D" w:rsidRPr="0046204F" w:rsidRDefault="00450910" w:rsidP="00203ED3">
      <w:pPr>
        <w:pStyle w:val="DJCSbody"/>
        <w:spacing w:before="120" w:line="260" w:lineRule="atLeast"/>
        <w:rPr>
          <w:rFonts w:asciiTheme="minorHAnsi" w:eastAsia="MS Gothic" w:hAnsiTheme="minorHAnsi" w:cstheme="minorHAnsi"/>
          <w:color w:val="000000"/>
          <w:sz w:val="24"/>
          <w:szCs w:val="22"/>
        </w:rPr>
      </w:pPr>
      <w:r w:rsidRPr="0046204F">
        <w:rPr>
          <w:rFonts w:asciiTheme="minorHAnsi" w:eastAsia="MS Gothic" w:hAnsiTheme="minorHAnsi" w:cstheme="minorHAnsi"/>
          <w:color w:val="000000"/>
          <w:sz w:val="24"/>
          <w:szCs w:val="22"/>
        </w:rPr>
        <w:t xml:space="preserve">The </w:t>
      </w:r>
      <w:r w:rsidR="00F924EB" w:rsidRPr="0046204F">
        <w:rPr>
          <w:rFonts w:asciiTheme="minorHAnsi" w:eastAsia="MS Gothic" w:hAnsiTheme="minorHAnsi" w:cstheme="minorHAnsi"/>
          <w:color w:val="000000"/>
          <w:sz w:val="24"/>
          <w:szCs w:val="22"/>
        </w:rPr>
        <w:t>decriminalisation of sex work will</w:t>
      </w:r>
      <w:r w:rsidR="00756BD8" w:rsidRPr="0046204F">
        <w:rPr>
          <w:rFonts w:asciiTheme="minorHAnsi" w:eastAsia="MS Gothic" w:hAnsiTheme="minorHAnsi" w:cstheme="minorHAnsi"/>
          <w:color w:val="000000"/>
          <w:sz w:val="24"/>
          <w:szCs w:val="22"/>
        </w:rPr>
        <w:t xml:space="preserve"> also</w:t>
      </w:r>
      <w:r w:rsidRPr="0046204F">
        <w:rPr>
          <w:rFonts w:asciiTheme="minorHAnsi" w:eastAsia="MS Gothic" w:hAnsiTheme="minorHAnsi" w:cstheme="minorHAnsi"/>
          <w:color w:val="000000"/>
          <w:sz w:val="24"/>
          <w:szCs w:val="22"/>
        </w:rPr>
        <w:t xml:space="preserve"> allow brothels to apply for a liquor licence subject to </w:t>
      </w:r>
      <w:r w:rsidR="00BC6844" w:rsidRPr="0046204F">
        <w:rPr>
          <w:rFonts w:asciiTheme="minorHAnsi" w:eastAsia="MS Gothic" w:hAnsiTheme="minorHAnsi" w:cstheme="minorHAnsi"/>
          <w:color w:val="000000"/>
          <w:sz w:val="24"/>
          <w:szCs w:val="22"/>
        </w:rPr>
        <w:t xml:space="preserve">the </w:t>
      </w:r>
      <w:r w:rsidRPr="0046204F">
        <w:rPr>
          <w:rFonts w:asciiTheme="minorHAnsi" w:eastAsia="MS Gothic" w:hAnsiTheme="minorHAnsi" w:cstheme="minorHAnsi"/>
          <w:color w:val="000000"/>
          <w:sz w:val="24"/>
          <w:szCs w:val="22"/>
        </w:rPr>
        <w:t xml:space="preserve">standard </w:t>
      </w:r>
      <w:r w:rsidR="0092644E" w:rsidRPr="0046204F">
        <w:rPr>
          <w:rFonts w:asciiTheme="minorHAnsi" w:eastAsia="MS Gothic" w:hAnsiTheme="minorHAnsi" w:cstheme="minorHAnsi"/>
          <w:color w:val="000000"/>
          <w:sz w:val="24"/>
          <w:szCs w:val="22"/>
        </w:rPr>
        <w:t>liquor</w:t>
      </w:r>
      <w:r w:rsidRPr="0046204F">
        <w:rPr>
          <w:rFonts w:asciiTheme="minorHAnsi" w:eastAsia="MS Gothic" w:hAnsiTheme="minorHAnsi" w:cstheme="minorHAnsi"/>
          <w:color w:val="000000"/>
          <w:sz w:val="24"/>
          <w:szCs w:val="22"/>
        </w:rPr>
        <w:t xml:space="preserve"> licensing framework established under the </w:t>
      </w:r>
      <w:r w:rsidRPr="0046204F">
        <w:rPr>
          <w:rFonts w:asciiTheme="minorHAnsi" w:eastAsia="MS Gothic" w:hAnsiTheme="minorHAnsi" w:cstheme="minorHAnsi"/>
          <w:i/>
          <w:color w:val="000000"/>
          <w:sz w:val="24"/>
          <w:szCs w:val="22"/>
        </w:rPr>
        <w:t>Liquor Control Reform Act 1998</w:t>
      </w:r>
      <w:r w:rsidR="00617163" w:rsidRPr="0046204F">
        <w:rPr>
          <w:rFonts w:asciiTheme="minorHAnsi" w:eastAsia="MS Gothic" w:hAnsiTheme="minorHAnsi" w:cstheme="minorHAnsi"/>
          <w:i/>
          <w:iCs/>
          <w:color w:val="000000"/>
          <w:sz w:val="24"/>
          <w:szCs w:val="22"/>
        </w:rPr>
        <w:t>.</w:t>
      </w:r>
    </w:p>
    <w:p w14:paraId="67227109" w14:textId="77777777" w:rsidR="008579FB" w:rsidRPr="0046204F" w:rsidRDefault="008579FB" w:rsidP="005F7D48">
      <w:pPr>
        <w:pStyle w:val="Heading1"/>
        <w:spacing w:before="240" w:after="120"/>
        <w:rPr>
          <w:rFonts w:asciiTheme="minorHAnsi" w:hAnsiTheme="minorHAnsi" w:cstheme="minorHAnsi"/>
          <w:color w:val="16145F" w:themeColor="accent3"/>
        </w:rPr>
      </w:pPr>
      <w:r w:rsidRPr="0046204F">
        <w:rPr>
          <w:rFonts w:asciiTheme="minorHAnsi" w:hAnsiTheme="minorHAnsi" w:cstheme="minorHAnsi"/>
          <w:color w:val="16145F" w:themeColor="accent3"/>
        </w:rPr>
        <w:lastRenderedPageBreak/>
        <w:t>Planning controls</w:t>
      </w:r>
    </w:p>
    <w:p w14:paraId="2F5748BA" w14:textId="3B1736F3" w:rsidR="008579FB" w:rsidRPr="0046204F" w:rsidRDefault="008579FB" w:rsidP="00203ED3">
      <w:pPr>
        <w:pStyle w:val="DJCSbody"/>
        <w:spacing w:before="120" w:line="260" w:lineRule="atLeast"/>
        <w:rPr>
          <w:rFonts w:asciiTheme="minorHAnsi" w:hAnsiTheme="minorHAnsi" w:cstheme="minorHAnsi"/>
          <w:sz w:val="24"/>
          <w:szCs w:val="22"/>
        </w:rPr>
      </w:pPr>
      <w:r w:rsidRPr="0046204F">
        <w:rPr>
          <w:rFonts w:asciiTheme="minorHAnsi" w:hAnsiTheme="minorHAnsi" w:cstheme="minorHAnsi"/>
          <w:sz w:val="24"/>
          <w:szCs w:val="22"/>
        </w:rPr>
        <w:t xml:space="preserve">Planning controls for the sex work industry are currently established under the </w:t>
      </w:r>
      <w:r w:rsidRPr="0046204F">
        <w:rPr>
          <w:rFonts w:asciiTheme="minorHAnsi" w:hAnsiTheme="minorHAnsi" w:cstheme="minorHAnsi"/>
          <w:i/>
          <w:iCs/>
          <w:sz w:val="24"/>
          <w:szCs w:val="22"/>
        </w:rPr>
        <w:t xml:space="preserve">Planning and Environment Act </w:t>
      </w:r>
      <w:r w:rsidR="009550F7" w:rsidRPr="0046204F">
        <w:rPr>
          <w:rFonts w:asciiTheme="minorHAnsi" w:hAnsiTheme="minorHAnsi" w:cstheme="minorHAnsi"/>
          <w:i/>
          <w:iCs/>
          <w:sz w:val="24"/>
          <w:szCs w:val="22"/>
        </w:rPr>
        <w:t xml:space="preserve">1987 </w:t>
      </w:r>
      <w:r w:rsidRPr="0046204F">
        <w:rPr>
          <w:rFonts w:asciiTheme="minorHAnsi" w:hAnsiTheme="minorHAnsi" w:cstheme="minorHAnsi"/>
          <w:sz w:val="24"/>
          <w:szCs w:val="22"/>
        </w:rPr>
        <w:t xml:space="preserve">and Part 4 of the </w:t>
      </w:r>
      <w:r w:rsidRPr="0046204F">
        <w:rPr>
          <w:rFonts w:asciiTheme="minorHAnsi" w:hAnsiTheme="minorHAnsi" w:cstheme="minorHAnsi"/>
          <w:i/>
          <w:iCs/>
          <w:sz w:val="24"/>
          <w:szCs w:val="22"/>
        </w:rPr>
        <w:t>Sex Work Act 1994</w:t>
      </w:r>
      <w:r w:rsidRPr="0046204F">
        <w:rPr>
          <w:rFonts w:asciiTheme="minorHAnsi" w:hAnsiTheme="minorHAnsi" w:cstheme="minorHAnsi"/>
          <w:sz w:val="24"/>
          <w:szCs w:val="22"/>
        </w:rPr>
        <w:t>.</w:t>
      </w:r>
    </w:p>
    <w:p w14:paraId="428DD4F9" w14:textId="4518AF1F" w:rsidR="008579FB" w:rsidRPr="0046204F" w:rsidRDefault="008579FB" w:rsidP="00203ED3">
      <w:pPr>
        <w:pStyle w:val="DJCSbody"/>
        <w:spacing w:before="120" w:line="260" w:lineRule="atLeast"/>
        <w:rPr>
          <w:rFonts w:asciiTheme="minorHAnsi" w:hAnsiTheme="minorHAnsi" w:cstheme="minorHAnsi"/>
          <w:sz w:val="24"/>
          <w:szCs w:val="22"/>
        </w:rPr>
      </w:pPr>
      <w:r w:rsidRPr="0046204F">
        <w:rPr>
          <w:rFonts w:asciiTheme="minorHAnsi" w:hAnsiTheme="minorHAnsi" w:cstheme="minorHAnsi"/>
          <w:sz w:val="24"/>
          <w:szCs w:val="22"/>
        </w:rPr>
        <w:t xml:space="preserve">Upon repeal of the </w:t>
      </w:r>
      <w:r w:rsidRPr="0046204F">
        <w:rPr>
          <w:rFonts w:asciiTheme="minorHAnsi" w:hAnsiTheme="minorHAnsi" w:cstheme="minorHAnsi"/>
          <w:i/>
          <w:iCs/>
          <w:sz w:val="24"/>
          <w:szCs w:val="22"/>
        </w:rPr>
        <w:t>Sex Work Act 1994</w:t>
      </w:r>
      <w:r w:rsidRPr="0046204F">
        <w:rPr>
          <w:rFonts w:asciiTheme="minorHAnsi" w:hAnsiTheme="minorHAnsi" w:cstheme="minorHAnsi"/>
          <w:sz w:val="24"/>
          <w:szCs w:val="22"/>
        </w:rPr>
        <w:t xml:space="preserve">, </w:t>
      </w:r>
      <w:r w:rsidR="00DE40B9" w:rsidRPr="0046204F">
        <w:rPr>
          <w:rFonts w:asciiTheme="minorHAnsi" w:hAnsiTheme="minorHAnsi" w:cstheme="minorHAnsi"/>
          <w:sz w:val="24"/>
          <w:szCs w:val="22"/>
        </w:rPr>
        <w:t>the Victorian G</w:t>
      </w:r>
      <w:r w:rsidRPr="0046204F">
        <w:rPr>
          <w:rFonts w:asciiTheme="minorHAnsi" w:hAnsiTheme="minorHAnsi" w:cstheme="minorHAnsi"/>
          <w:sz w:val="24"/>
          <w:szCs w:val="22"/>
        </w:rPr>
        <w:t>overnment will establish a new planning framework for the industry to support decriminalisation</w:t>
      </w:r>
      <w:r w:rsidR="004D1290" w:rsidRPr="0046204F">
        <w:rPr>
          <w:rFonts w:asciiTheme="minorHAnsi" w:hAnsiTheme="minorHAnsi" w:cstheme="minorHAnsi"/>
          <w:sz w:val="24"/>
          <w:szCs w:val="22"/>
        </w:rPr>
        <w:t>.</w:t>
      </w:r>
      <w:r w:rsidRPr="0046204F">
        <w:rPr>
          <w:rFonts w:asciiTheme="minorHAnsi" w:hAnsiTheme="minorHAnsi" w:cstheme="minorHAnsi"/>
          <w:sz w:val="24"/>
          <w:szCs w:val="22"/>
        </w:rPr>
        <w:t xml:space="preserve"> This framework will have a clear focus on harm reduction for sex workers, and implementation o</w:t>
      </w:r>
      <w:r w:rsidR="005F34DC" w:rsidRPr="0046204F">
        <w:rPr>
          <w:rFonts w:asciiTheme="minorHAnsi" w:hAnsiTheme="minorHAnsi" w:cstheme="minorHAnsi"/>
          <w:sz w:val="24"/>
          <w:szCs w:val="22"/>
        </w:rPr>
        <w:t>f</w:t>
      </w:r>
      <w:r w:rsidRPr="0046204F">
        <w:rPr>
          <w:rFonts w:asciiTheme="minorHAnsi" w:hAnsiTheme="minorHAnsi" w:cstheme="minorHAnsi"/>
          <w:sz w:val="24"/>
          <w:szCs w:val="22"/>
        </w:rPr>
        <w:t xml:space="preserve"> controls which are </w:t>
      </w:r>
      <w:r w:rsidR="0035780F" w:rsidRPr="0046204F">
        <w:rPr>
          <w:rFonts w:asciiTheme="minorHAnsi" w:hAnsiTheme="minorHAnsi" w:cstheme="minorHAnsi"/>
          <w:sz w:val="24"/>
          <w:szCs w:val="22"/>
        </w:rPr>
        <w:t>proportion</w:t>
      </w:r>
      <w:r w:rsidR="00E45992" w:rsidRPr="0046204F">
        <w:rPr>
          <w:rFonts w:asciiTheme="minorHAnsi" w:hAnsiTheme="minorHAnsi" w:cstheme="minorHAnsi"/>
          <w:sz w:val="24"/>
          <w:szCs w:val="22"/>
        </w:rPr>
        <w:t>ate</w:t>
      </w:r>
      <w:r w:rsidR="0035780F" w:rsidRPr="0046204F">
        <w:rPr>
          <w:rFonts w:asciiTheme="minorHAnsi" w:hAnsiTheme="minorHAnsi" w:cstheme="minorHAnsi"/>
          <w:sz w:val="24"/>
          <w:szCs w:val="22"/>
        </w:rPr>
        <w:t xml:space="preserve"> </w:t>
      </w:r>
      <w:r w:rsidRPr="0046204F">
        <w:rPr>
          <w:rFonts w:asciiTheme="minorHAnsi" w:hAnsiTheme="minorHAnsi" w:cstheme="minorHAnsi"/>
          <w:sz w:val="24"/>
          <w:szCs w:val="22"/>
        </w:rPr>
        <w:t xml:space="preserve">and reasonable. </w:t>
      </w:r>
    </w:p>
    <w:p w14:paraId="56302049" w14:textId="348CA3A3" w:rsidR="008579FB" w:rsidRPr="0046204F" w:rsidRDefault="008579FB" w:rsidP="00203ED3">
      <w:pPr>
        <w:pStyle w:val="DJCSbody"/>
        <w:spacing w:before="120" w:line="260" w:lineRule="atLeast"/>
        <w:rPr>
          <w:rFonts w:asciiTheme="minorHAnsi" w:hAnsiTheme="minorHAnsi" w:cstheme="minorHAnsi"/>
          <w:sz w:val="24"/>
          <w:szCs w:val="22"/>
        </w:rPr>
      </w:pPr>
      <w:r w:rsidRPr="0046204F">
        <w:rPr>
          <w:rFonts w:asciiTheme="minorHAnsi" w:hAnsiTheme="minorHAnsi" w:cstheme="minorHAnsi"/>
          <w:sz w:val="24"/>
          <w:szCs w:val="22"/>
        </w:rPr>
        <w:t>Two categories of</w:t>
      </w:r>
      <w:r w:rsidR="0035780F" w:rsidRPr="0046204F">
        <w:rPr>
          <w:rFonts w:asciiTheme="minorHAnsi" w:hAnsiTheme="minorHAnsi" w:cstheme="minorHAnsi"/>
          <w:sz w:val="24"/>
          <w:szCs w:val="22"/>
        </w:rPr>
        <w:t xml:space="preserve"> sex work</w:t>
      </w:r>
      <w:r w:rsidRPr="0046204F">
        <w:rPr>
          <w:rFonts w:asciiTheme="minorHAnsi" w:hAnsiTheme="minorHAnsi" w:cstheme="minorHAnsi"/>
          <w:sz w:val="24"/>
          <w:szCs w:val="22"/>
        </w:rPr>
        <w:t xml:space="preserve"> business</w:t>
      </w:r>
      <w:r w:rsidR="0035780F" w:rsidRPr="0046204F">
        <w:rPr>
          <w:rFonts w:asciiTheme="minorHAnsi" w:hAnsiTheme="minorHAnsi" w:cstheme="minorHAnsi"/>
          <w:sz w:val="24"/>
          <w:szCs w:val="22"/>
        </w:rPr>
        <w:t>es</w:t>
      </w:r>
      <w:r w:rsidRPr="0046204F">
        <w:rPr>
          <w:rFonts w:asciiTheme="minorHAnsi" w:hAnsiTheme="minorHAnsi" w:cstheme="minorHAnsi"/>
          <w:sz w:val="24"/>
          <w:szCs w:val="22"/>
        </w:rPr>
        <w:t xml:space="preserve"> are proposed for consideration – commercial and home-based – to account for different amenity impacts of </w:t>
      </w:r>
      <w:r w:rsidR="00B45764" w:rsidRPr="0046204F">
        <w:rPr>
          <w:rFonts w:asciiTheme="minorHAnsi" w:hAnsiTheme="minorHAnsi" w:cstheme="minorHAnsi"/>
          <w:sz w:val="24"/>
          <w:szCs w:val="22"/>
        </w:rPr>
        <w:t>each</w:t>
      </w:r>
      <w:r w:rsidRPr="0046204F">
        <w:rPr>
          <w:rFonts w:asciiTheme="minorHAnsi" w:hAnsiTheme="minorHAnsi" w:cstheme="minorHAnsi"/>
          <w:sz w:val="24"/>
          <w:szCs w:val="22"/>
        </w:rPr>
        <w:t xml:space="preserve"> type of land use. </w:t>
      </w:r>
    </w:p>
    <w:p w14:paraId="0F536378" w14:textId="55A943EB" w:rsidR="008579FB" w:rsidRPr="0046204F" w:rsidRDefault="008579FB" w:rsidP="00203ED3">
      <w:pPr>
        <w:pStyle w:val="DJCSbody"/>
        <w:spacing w:before="120" w:line="260" w:lineRule="atLeast"/>
        <w:rPr>
          <w:rFonts w:asciiTheme="minorHAnsi" w:hAnsiTheme="minorHAnsi" w:cstheme="minorHAnsi"/>
          <w:sz w:val="24"/>
          <w:szCs w:val="22"/>
        </w:rPr>
      </w:pPr>
      <w:r w:rsidRPr="0046204F">
        <w:rPr>
          <w:rFonts w:asciiTheme="minorHAnsi" w:hAnsiTheme="minorHAnsi" w:cstheme="minorHAnsi"/>
          <w:sz w:val="24"/>
          <w:szCs w:val="22"/>
        </w:rPr>
        <w:t xml:space="preserve">It has been decided </w:t>
      </w:r>
      <w:proofErr w:type="gramStart"/>
      <w:r w:rsidRPr="0046204F">
        <w:rPr>
          <w:rFonts w:asciiTheme="minorHAnsi" w:hAnsiTheme="minorHAnsi" w:cstheme="minorHAnsi"/>
          <w:sz w:val="24"/>
          <w:szCs w:val="22"/>
        </w:rPr>
        <w:t>that,</w:t>
      </w:r>
      <w:proofErr w:type="gramEnd"/>
      <w:r w:rsidRPr="0046204F">
        <w:rPr>
          <w:rFonts w:asciiTheme="minorHAnsi" w:hAnsiTheme="minorHAnsi" w:cstheme="minorHAnsi"/>
          <w:sz w:val="24"/>
          <w:szCs w:val="22"/>
        </w:rPr>
        <w:t xml:space="preserve"> subject to appropriate planning controls:</w:t>
      </w:r>
    </w:p>
    <w:p w14:paraId="0D1BA8FF" w14:textId="6D568F3E" w:rsidR="008579FB" w:rsidRPr="0046204F" w:rsidRDefault="008579FB" w:rsidP="00203ED3">
      <w:pPr>
        <w:pStyle w:val="DJCSbody"/>
        <w:numPr>
          <w:ilvl w:val="0"/>
          <w:numId w:val="14"/>
        </w:numPr>
        <w:spacing w:before="120" w:line="260" w:lineRule="atLeast"/>
        <w:rPr>
          <w:rFonts w:asciiTheme="minorHAnsi" w:hAnsiTheme="minorHAnsi" w:cstheme="minorHAnsi"/>
          <w:sz w:val="24"/>
          <w:szCs w:val="22"/>
        </w:rPr>
      </w:pPr>
      <w:r w:rsidRPr="0046204F">
        <w:rPr>
          <w:rFonts w:asciiTheme="minorHAnsi" w:hAnsiTheme="minorHAnsi" w:cstheme="minorHAnsi"/>
          <w:sz w:val="24"/>
          <w:szCs w:val="22"/>
        </w:rPr>
        <w:t>commercial sex work businesses will be able to operate in commercial and residential zones</w:t>
      </w:r>
    </w:p>
    <w:p w14:paraId="792EED2A" w14:textId="668D1A10" w:rsidR="008579FB" w:rsidRPr="0046204F" w:rsidRDefault="008579FB" w:rsidP="00203ED3">
      <w:pPr>
        <w:pStyle w:val="DJCSbody"/>
        <w:numPr>
          <w:ilvl w:val="0"/>
          <w:numId w:val="14"/>
        </w:numPr>
        <w:spacing w:before="120" w:line="260" w:lineRule="atLeast"/>
        <w:rPr>
          <w:rFonts w:asciiTheme="minorHAnsi" w:hAnsiTheme="minorHAnsi" w:cstheme="minorHAnsi"/>
          <w:sz w:val="24"/>
          <w:szCs w:val="22"/>
        </w:rPr>
      </w:pPr>
      <w:r w:rsidRPr="0046204F">
        <w:rPr>
          <w:rFonts w:asciiTheme="minorHAnsi" w:hAnsiTheme="minorHAnsi" w:cstheme="minorHAnsi"/>
          <w:sz w:val="24"/>
          <w:szCs w:val="22"/>
        </w:rPr>
        <w:t>sex workers will also be able to operate a home-based business.</w:t>
      </w:r>
    </w:p>
    <w:p w14:paraId="10B36A61" w14:textId="2074751C" w:rsidR="002E7E27" w:rsidRPr="0046204F" w:rsidRDefault="002E7E27" w:rsidP="00203ED3">
      <w:pPr>
        <w:pStyle w:val="DJCSbody"/>
        <w:spacing w:before="120" w:line="260" w:lineRule="atLeast"/>
        <w:rPr>
          <w:rFonts w:asciiTheme="minorHAnsi" w:hAnsiTheme="minorHAnsi" w:cstheme="minorHAnsi"/>
          <w:sz w:val="24"/>
          <w:szCs w:val="22"/>
        </w:rPr>
      </w:pPr>
      <w:r w:rsidRPr="0046204F">
        <w:rPr>
          <w:rFonts w:asciiTheme="minorHAnsi" w:hAnsiTheme="minorHAnsi" w:cstheme="minorHAnsi"/>
          <w:sz w:val="24"/>
          <w:szCs w:val="22"/>
        </w:rPr>
        <w:t>Establishing planning controls that are proportiona</w:t>
      </w:r>
      <w:r w:rsidR="00864D3A" w:rsidRPr="0046204F">
        <w:rPr>
          <w:rFonts w:asciiTheme="minorHAnsi" w:hAnsiTheme="minorHAnsi" w:cstheme="minorHAnsi"/>
          <w:sz w:val="24"/>
          <w:szCs w:val="22"/>
        </w:rPr>
        <w:t>te</w:t>
      </w:r>
      <w:r w:rsidRPr="0046204F">
        <w:rPr>
          <w:rFonts w:asciiTheme="minorHAnsi" w:hAnsiTheme="minorHAnsi" w:cstheme="minorHAnsi"/>
          <w:sz w:val="24"/>
          <w:szCs w:val="22"/>
        </w:rPr>
        <w:t xml:space="preserve"> and reasonable (rather than unnecessarily restrictive) is more likely to result in sex work businesses complying with planning requirements, with corresponding benefits to councils, the local community and health service providers.</w:t>
      </w:r>
    </w:p>
    <w:p w14:paraId="47BA1D2B" w14:textId="77777777" w:rsidR="008579FB" w:rsidRPr="0046204F" w:rsidRDefault="008579FB" w:rsidP="00203ED3">
      <w:pPr>
        <w:pStyle w:val="DJCStablecaption"/>
        <w:spacing w:before="120" w:line="260" w:lineRule="atLeast"/>
        <w:rPr>
          <w:rFonts w:asciiTheme="minorHAnsi" w:hAnsiTheme="minorHAnsi" w:cstheme="minorHAnsi"/>
          <w:color w:val="6E6C9D" w:themeColor="accent4"/>
          <w:sz w:val="28"/>
          <w:szCs w:val="24"/>
        </w:rPr>
      </w:pPr>
      <w:r w:rsidRPr="0046204F">
        <w:rPr>
          <w:rFonts w:asciiTheme="minorHAnsi" w:hAnsiTheme="minorHAnsi" w:cstheme="minorHAnsi"/>
          <w:color w:val="6E6C9D" w:themeColor="accent4"/>
          <w:sz w:val="28"/>
          <w:szCs w:val="24"/>
        </w:rPr>
        <w:t>Separation distances</w:t>
      </w:r>
    </w:p>
    <w:tbl>
      <w:tblPr>
        <w:tblStyle w:val="TableGrid"/>
        <w:tblW w:w="0" w:type="auto"/>
        <w:tblInd w:w="-5" w:type="dxa"/>
        <w:tblBorders>
          <w:top w:val="single" w:sz="4" w:space="0" w:color="002060"/>
          <w:left w:val="single" w:sz="4" w:space="0" w:color="002060"/>
          <w:bottom w:val="single" w:sz="4" w:space="0" w:color="002060"/>
          <w:right w:val="single" w:sz="4" w:space="0" w:color="002060"/>
          <w:insideH w:val="single" w:sz="4" w:space="0" w:color="002060"/>
          <w:insideV w:val="none" w:sz="0" w:space="0" w:color="auto"/>
        </w:tblBorders>
        <w:tblLook w:val="04A0" w:firstRow="1" w:lastRow="0" w:firstColumn="1" w:lastColumn="0" w:noHBand="0" w:noVBand="1"/>
      </w:tblPr>
      <w:tblGrid>
        <w:gridCol w:w="2127"/>
        <w:gridCol w:w="7938"/>
      </w:tblGrid>
      <w:tr w:rsidR="00C70E07" w:rsidRPr="0046204F" w14:paraId="15D57229" w14:textId="77777777" w:rsidTr="00717D29">
        <w:tc>
          <w:tcPr>
            <w:tcW w:w="2127" w:type="dxa"/>
            <w:shd w:val="clear" w:color="auto" w:fill="EDEDED" w:themeFill="accent6" w:themeFillTint="33"/>
          </w:tcPr>
          <w:p w14:paraId="49FDE5D8" w14:textId="77777777" w:rsidR="008579FB" w:rsidRPr="0046204F" w:rsidRDefault="008579FB"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Proposed outcomes</w:t>
            </w:r>
          </w:p>
        </w:tc>
        <w:tc>
          <w:tcPr>
            <w:tcW w:w="7938" w:type="dxa"/>
          </w:tcPr>
          <w:p w14:paraId="2C676689" w14:textId="6C5C11FC" w:rsidR="008579FB" w:rsidRPr="0046204F" w:rsidRDefault="008579FB" w:rsidP="006E6572">
            <w:pPr>
              <w:spacing w:before="60" w:afterLines="60" w:after="144"/>
              <w:rPr>
                <w:rFonts w:asciiTheme="minorHAnsi" w:hAnsiTheme="minorHAnsi" w:cstheme="minorHAnsi"/>
                <w:sz w:val="24"/>
                <w:szCs w:val="24"/>
              </w:rPr>
            </w:pPr>
            <w:r w:rsidRPr="0046204F">
              <w:rPr>
                <w:rFonts w:asciiTheme="minorHAnsi" w:eastAsia="VIC Light" w:hAnsiTheme="minorHAnsi" w:cstheme="minorHAnsi"/>
                <w:sz w:val="24"/>
                <w:szCs w:val="24"/>
              </w:rPr>
              <w:t xml:space="preserve">Sex work businesses are treated the same as any other business and regulated through planning </w:t>
            </w:r>
            <w:r w:rsidR="002E7E27" w:rsidRPr="0046204F">
              <w:rPr>
                <w:rFonts w:asciiTheme="minorHAnsi" w:eastAsia="VIC Light" w:hAnsiTheme="minorHAnsi" w:cstheme="minorHAnsi"/>
                <w:sz w:val="24"/>
                <w:szCs w:val="24"/>
              </w:rPr>
              <w:t>controls</w:t>
            </w:r>
            <w:r w:rsidRPr="0046204F">
              <w:rPr>
                <w:rFonts w:asciiTheme="minorHAnsi" w:eastAsia="VIC Light" w:hAnsiTheme="minorHAnsi" w:cstheme="minorHAnsi"/>
                <w:sz w:val="24"/>
                <w:szCs w:val="24"/>
              </w:rPr>
              <w:t xml:space="preserve"> </w:t>
            </w:r>
            <w:r w:rsidR="002E7E27" w:rsidRPr="0046204F">
              <w:rPr>
                <w:rFonts w:asciiTheme="minorHAnsi" w:eastAsia="VIC Light" w:hAnsiTheme="minorHAnsi" w:cstheme="minorHAnsi"/>
                <w:sz w:val="24"/>
                <w:szCs w:val="24"/>
              </w:rPr>
              <w:t xml:space="preserve">which </w:t>
            </w:r>
            <w:r w:rsidRPr="0046204F">
              <w:rPr>
                <w:rFonts w:asciiTheme="minorHAnsi" w:eastAsia="VIC Light" w:hAnsiTheme="minorHAnsi" w:cstheme="minorHAnsi"/>
                <w:sz w:val="24"/>
                <w:szCs w:val="24"/>
              </w:rPr>
              <w:t xml:space="preserve">apply to all businesses in Victoria. </w:t>
            </w:r>
          </w:p>
        </w:tc>
      </w:tr>
      <w:tr w:rsidR="00C70E07" w:rsidRPr="0046204F" w14:paraId="1658CB9B" w14:textId="77777777" w:rsidTr="00717D29">
        <w:tc>
          <w:tcPr>
            <w:tcW w:w="2127" w:type="dxa"/>
            <w:shd w:val="clear" w:color="auto" w:fill="EDEDED" w:themeFill="accent6" w:themeFillTint="33"/>
          </w:tcPr>
          <w:p w14:paraId="388940F3" w14:textId="77777777" w:rsidR="008579FB" w:rsidRPr="0046204F" w:rsidRDefault="008579FB"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Current issues</w:t>
            </w:r>
          </w:p>
        </w:tc>
        <w:tc>
          <w:tcPr>
            <w:tcW w:w="7938" w:type="dxa"/>
          </w:tcPr>
          <w:p w14:paraId="048D6AA5" w14:textId="0514E4E7" w:rsidR="008579FB" w:rsidRPr="0046204F" w:rsidRDefault="008579FB" w:rsidP="006E6572">
            <w:pPr>
              <w:spacing w:before="60" w:afterLines="60" w:after="144"/>
              <w:rPr>
                <w:rFonts w:asciiTheme="minorHAnsi" w:hAnsiTheme="minorHAnsi" w:cstheme="minorHAnsi"/>
                <w:sz w:val="24"/>
                <w:szCs w:val="24"/>
              </w:rPr>
            </w:pPr>
            <w:r w:rsidRPr="0046204F">
              <w:rPr>
                <w:rFonts w:asciiTheme="minorHAnsi" w:hAnsiTheme="minorHAnsi" w:cstheme="minorHAnsi"/>
                <w:sz w:val="24"/>
                <w:szCs w:val="24"/>
              </w:rPr>
              <w:t xml:space="preserve">Under the </w:t>
            </w:r>
            <w:r w:rsidRPr="0046204F">
              <w:rPr>
                <w:rFonts w:asciiTheme="minorHAnsi" w:hAnsiTheme="minorHAnsi" w:cstheme="minorHAnsi"/>
                <w:i/>
                <w:iCs/>
                <w:sz w:val="24"/>
                <w:szCs w:val="24"/>
              </w:rPr>
              <w:t>Sex Work Act 1994,</w:t>
            </w:r>
            <w:r w:rsidRPr="0046204F">
              <w:rPr>
                <w:rFonts w:asciiTheme="minorHAnsi" w:hAnsiTheme="minorHAnsi" w:cstheme="minorHAnsi"/>
                <w:sz w:val="24"/>
                <w:szCs w:val="24"/>
              </w:rPr>
              <w:t xml:space="preserve"> sex work businesses are prohibited from establishing within 200 </w:t>
            </w:r>
            <w:r w:rsidR="002E7E27" w:rsidRPr="0046204F">
              <w:rPr>
                <w:rFonts w:asciiTheme="minorHAnsi" w:hAnsiTheme="minorHAnsi" w:cstheme="minorHAnsi"/>
                <w:sz w:val="24"/>
                <w:szCs w:val="24"/>
              </w:rPr>
              <w:t xml:space="preserve">(other than in parts of the City of Melbourne) </w:t>
            </w:r>
            <w:r w:rsidRPr="0046204F">
              <w:rPr>
                <w:rFonts w:asciiTheme="minorHAnsi" w:hAnsiTheme="minorHAnsi" w:cstheme="minorHAnsi"/>
                <w:sz w:val="24"/>
                <w:szCs w:val="24"/>
              </w:rPr>
              <w:t>metres of a place of worship, hospital, school, education and care services premises, children’s services centre or any other facility or place regularly frequented by children for recreational or cultural activities.</w:t>
            </w:r>
          </w:p>
          <w:p w14:paraId="4040F08B" w14:textId="77777777" w:rsidR="008579FB" w:rsidRPr="0046204F" w:rsidRDefault="008579FB" w:rsidP="006E6572">
            <w:pPr>
              <w:spacing w:before="60" w:afterLines="60" w:after="144"/>
              <w:rPr>
                <w:rFonts w:asciiTheme="minorHAnsi" w:hAnsiTheme="minorHAnsi" w:cstheme="minorHAnsi"/>
                <w:sz w:val="24"/>
                <w:szCs w:val="24"/>
              </w:rPr>
            </w:pPr>
            <w:r w:rsidRPr="0046204F">
              <w:rPr>
                <w:rFonts w:asciiTheme="minorHAnsi" w:hAnsiTheme="minorHAnsi" w:cstheme="minorHAnsi"/>
                <w:sz w:val="24"/>
                <w:szCs w:val="24"/>
              </w:rPr>
              <w:t>These separation requirements are discriminatory, reinforce harmful social stigma towards sex workers and are a barrier to sex work taking place in safe locations.</w:t>
            </w:r>
          </w:p>
        </w:tc>
      </w:tr>
      <w:tr w:rsidR="00C70E07" w:rsidRPr="0046204F" w14:paraId="43F87097" w14:textId="77777777" w:rsidTr="00717D29">
        <w:tc>
          <w:tcPr>
            <w:tcW w:w="2127" w:type="dxa"/>
            <w:shd w:val="clear" w:color="auto" w:fill="EDEDED" w:themeFill="accent6" w:themeFillTint="33"/>
          </w:tcPr>
          <w:p w14:paraId="6787BB3E" w14:textId="1DA114C6" w:rsidR="008579FB" w:rsidRPr="0046204F" w:rsidRDefault="00AC37E6"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Changes being considered</w:t>
            </w:r>
          </w:p>
        </w:tc>
        <w:tc>
          <w:tcPr>
            <w:tcW w:w="7938" w:type="dxa"/>
          </w:tcPr>
          <w:p w14:paraId="18B18419" w14:textId="1A4CD268" w:rsidR="008579FB" w:rsidRPr="0046204F" w:rsidRDefault="00766294" w:rsidP="006E6572">
            <w:pPr>
              <w:spacing w:before="60" w:afterLines="60" w:after="144"/>
              <w:rPr>
                <w:rFonts w:asciiTheme="minorHAnsi" w:eastAsia="VIC Light" w:hAnsiTheme="minorHAnsi" w:cstheme="minorHAnsi"/>
                <w:sz w:val="24"/>
                <w:szCs w:val="24"/>
              </w:rPr>
            </w:pPr>
            <w:r w:rsidRPr="0046204F">
              <w:rPr>
                <w:rFonts w:asciiTheme="minorHAnsi" w:eastAsia="VIC Light" w:hAnsiTheme="minorHAnsi" w:cstheme="minorHAnsi"/>
                <w:sz w:val="24"/>
                <w:szCs w:val="24"/>
              </w:rPr>
              <w:t xml:space="preserve">The </w:t>
            </w:r>
            <w:r w:rsidRPr="0046204F">
              <w:rPr>
                <w:rFonts w:asciiTheme="minorHAnsi" w:eastAsia="VIC Light" w:hAnsiTheme="minorHAnsi" w:cstheme="minorHAnsi"/>
                <w:i/>
                <w:iCs/>
                <w:sz w:val="24"/>
                <w:szCs w:val="24"/>
              </w:rPr>
              <w:t>Sex Work Act 1994</w:t>
            </w:r>
            <w:r w:rsidRPr="0046204F">
              <w:rPr>
                <w:rFonts w:asciiTheme="minorHAnsi" w:eastAsia="VIC Light" w:hAnsiTheme="minorHAnsi" w:cstheme="minorHAnsi"/>
                <w:sz w:val="24"/>
                <w:szCs w:val="24"/>
              </w:rPr>
              <w:t xml:space="preserve"> will be repealed and the use and development of land for sex work </w:t>
            </w:r>
            <w:r w:rsidR="003C6A81" w:rsidRPr="0046204F">
              <w:rPr>
                <w:rFonts w:asciiTheme="minorHAnsi" w:eastAsia="VIC Light" w:hAnsiTheme="minorHAnsi" w:cstheme="minorHAnsi"/>
                <w:sz w:val="24"/>
                <w:szCs w:val="24"/>
              </w:rPr>
              <w:t xml:space="preserve">will be regulated </w:t>
            </w:r>
            <w:r w:rsidR="008579FB" w:rsidRPr="0046204F">
              <w:rPr>
                <w:rFonts w:asciiTheme="minorHAnsi" w:eastAsia="VIC Light" w:hAnsiTheme="minorHAnsi" w:cstheme="minorHAnsi"/>
                <w:sz w:val="24"/>
                <w:szCs w:val="24"/>
              </w:rPr>
              <w:t xml:space="preserve">under the </w:t>
            </w:r>
            <w:r w:rsidR="008579FB" w:rsidRPr="0046204F">
              <w:rPr>
                <w:rFonts w:asciiTheme="minorHAnsi" w:eastAsia="VIC Light" w:hAnsiTheme="minorHAnsi" w:cstheme="minorHAnsi"/>
                <w:i/>
                <w:iCs/>
                <w:sz w:val="24"/>
                <w:szCs w:val="24"/>
              </w:rPr>
              <w:t>Planning and Environment Act 1987</w:t>
            </w:r>
            <w:r w:rsidR="003C6A81" w:rsidRPr="0046204F">
              <w:rPr>
                <w:rFonts w:asciiTheme="minorHAnsi" w:eastAsia="VIC Light" w:hAnsiTheme="minorHAnsi" w:cstheme="minorHAnsi"/>
                <w:sz w:val="24"/>
                <w:szCs w:val="24"/>
              </w:rPr>
              <w:t xml:space="preserve">. The </w:t>
            </w:r>
            <w:r w:rsidR="00B8444E" w:rsidRPr="0046204F">
              <w:rPr>
                <w:rFonts w:asciiTheme="minorHAnsi" w:eastAsia="VIC Light" w:hAnsiTheme="minorHAnsi" w:cstheme="minorHAnsi"/>
                <w:sz w:val="24"/>
                <w:szCs w:val="24"/>
              </w:rPr>
              <w:t>Victoria Planning</w:t>
            </w:r>
            <w:r w:rsidR="00FD4308" w:rsidRPr="0046204F">
              <w:rPr>
                <w:rFonts w:asciiTheme="minorHAnsi" w:eastAsia="VIC Light" w:hAnsiTheme="minorHAnsi" w:cstheme="minorHAnsi"/>
                <w:sz w:val="24"/>
                <w:szCs w:val="24"/>
              </w:rPr>
              <w:t xml:space="preserve"> Provisions </w:t>
            </w:r>
            <w:r w:rsidR="003C6A81" w:rsidRPr="0046204F">
              <w:rPr>
                <w:rFonts w:asciiTheme="minorHAnsi" w:eastAsia="VIC Light" w:hAnsiTheme="minorHAnsi" w:cstheme="minorHAnsi"/>
                <w:sz w:val="24"/>
                <w:szCs w:val="24"/>
              </w:rPr>
              <w:t xml:space="preserve">will be amended </w:t>
            </w:r>
            <w:r w:rsidR="00075783" w:rsidRPr="0046204F">
              <w:rPr>
                <w:rFonts w:asciiTheme="minorHAnsi" w:eastAsia="VIC Light" w:hAnsiTheme="minorHAnsi" w:cstheme="minorHAnsi"/>
                <w:sz w:val="24"/>
                <w:szCs w:val="24"/>
              </w:rPr>
              <w:t xml:space="preserve">to </w:t>
            </w:r>
            <w:r w:rsidR="008579FB" w:rsidRPr="0046204F">
              <w:rPr>
                <w:rFonts w:asciiTheme="minorHAnsi" w:eastAsia="VIC Light" w:hAnsiTheme="minorHAnsi" w:cstheme="minorHAnsi"/>
                <w:sz w:val="24"/>
                <w:szCs w:val="24"/>
              </w:rPr>
              <w:t>implement non-discriminatory planning controls which support decriminalisation and harm reduction for sex workers.</w:t>
            </w:r>
          </w:p>
          <w:p w14:paraId="5D2733BB" w14:textId="2CC239AE" w:rsidR="003C6A81" w:rsidRPr="0046204F" w:rsidRDefault="16C56E4B" w:rsidP="006E6572">
            <w:pPr>
              <w:spacing w:before="60" w:afterLines="60" w:after="144"/>
              <w:rPr>
                <w:rFonts w:asciiTheme="minorHAnsi" w:eastAsia="VIC Light" w:hAnsiTheme="minorHAnsi" w:cstheme="minorHAnsi"/>
                <w:sz w:val="24"/>
                <w:szCs w:val="24"/>
              </w:rPr>
            </w:pPr>
            <w:r w:rsidRPr="0046204F">
              <w:rPr>
                <w:rFonts w:asciiTheme="minorHAnsi" w:eastAsia="VIC Light" w:hAnsiTheme="minorHAnsi" w:cstheme="minorHAnsi"/>
                <w:sz w:val="24"/>
                <w:szCs w:val="24"/>
              </w:rPr>
              <w:t>It is proposed that t</w:t>
            </w:r>
            <w:r w:rsidR="0F483C24" w:rsidRPr="0046204F">
              <w:rPr>
                <w:rFonts w:asciiTheme="minorHAnsi" w:eastAsia="VIC Light" w:hAnsiTheme="minorHAnsi" w:cstheme="minorHAnsi"/>
                <w:sz w:val="24"/>
                <w:szCs w:val="24"/>
              </w:rPr>
              <w:t>here</w:t>
            </w:r>
            <w:r w:rsidR="003C6A81" w:rsidRPr="0046204F">
              <w:rPr>
                <w:rFonts w:asciiTheme="minorHAnsi" w:eastAsia="VIC Light" w:hAnsiTheme="minorHAnsi" w:cstheme="minorHAnsi"/>
                <w:sz w:val="24"/>
                <w:szCs w:val="24"/>
              </w:rPr>
              <w:t xml:space="preserve"> will be no separation distance requirements </w:t>
            </w:r>
            <w:r w:rsidR="00766294" w:rsidRPr="0046204F">
              <w:rPr>
                <w:rFonts w:asciiTheme="minorHAnsi" w:eastAsia="VIC Light" w:hAnsiTheme="minorHAnsi" w:cstheme="minorHAnsi"/>
                <w:sz w:val="24"/>
                <w:szCs w:val="24"/>
              </w:rPr>
              <w:t xml:space="preserve">between </w:t>
            </w:r>
            <w:r w:rsidR="003C6A81" w:rsidRPr="0046204F">
              <w:rPr>
                <w:rFonts w:asciiTheme="minorHAnsi" w:eastAsia="VIC Light" w:hAnsiTheme="minorHAnsi" w:cstheme="minorHAnsi"/>
                <w:sz w:val="24"/>
                <w:szCs w:val="24"/>
              </w:rPr>
              <w:t xml:space="preserve">sex work businesses and </w:t>
            </w:r>
            <w:r w:rsidR="003C6A81" w:rsidRPr="0046204F">
              <w:rPr>
                <w:rFonts w:asciiTheme="minorHAnsi" w:hAnsiTheme="minorHAnsi" w:cstheme="minorHAnsi"/>
                <w:sz w:val="24"/>
                <w:szCs w:val="24"/>
              </w:rPr>
              <w:t>particular land uses</w:t>
            </w:r>
            <w:r w:rsidR="00766294" w:rsidRPr="0046204F">
              <w:rPr>
                <w:rFonts w:asciiTheme="minorHAnsi" w:hAnsiTheme="minorHAnsi" w:cstheme="minorHAnsi"/>
                <w:sz w:val="24"/>
                <w:szCs w:val="24"/>
              </w:rPr>
              <w:t xml:space="preserve">, including </w:t>
            </w:r>
            <w:r w:rsidR="003C6A81" w:rsidRPr="0046204F">
              <w:rPr>
                <w:rFonts w:asciiTheme="minorHAnsi" w:hAnsiTheme="minorHAnsi" w:cstheme="minorHAnsi"/>
                <w:sz w:val="24"/>
                <w:szCs w:val="24"/>
              </w:rPr>
              <w:t>dwellings.</w:t>
            </w:r>
          </w:p>
        </w:tc>
      </w:tr>
      <w:tr w:rsidR="00C70E07" w:rsidRPr="0046204F" w14:paraId="170D3294" w14:textId="77777777" w:rsidTr="00717D29">
        <w:trPr>
          <w:cantSplit/>
        </w:trPr>
        <w:tc>
          <w:tcPr>
            <w:tcW w:w="2127" w:type="dxa"/>
            <w:shd w:val="clear" w:color="auto" w:fill="EDEDED" w:themeFill="accent6" w:themeFillTint="33"/>
          </w:tcPr>
          <w:p w14:paraId="2D041AA9" w14:textId="2FB2B712" w:rsidR="008579FB" w:rsidRPr="0046204F" w:rsidRDefault="00AC37E6"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lastRenderedPageBreak/>
              <w:t>Issues for consideration</w:t>
            </w:r>
          </w:p>
        </w:tc>
        <w:tc>
          <w:tcPr>
            <w:tcW w:w="7938" w:type="dxa"/>
          </w:tcPr>
          <w:p w14:paraId="117F9C04" w14:textId="024755FB" w:rsidR="008579FB" w:rsidRPr="0046204F" w:rsidRDefault="008579FB" w:rsidP="008A265C">
            <w:pPr>
              <w:pStyle w:val="ListParagraph"/>
              <w:numPr>
                <w:ilvl w:val="0"/>
                <w:numId w:val="10"/>
              </w:numPr>
              <w:spacing w:before="60" w:afterLines="60" w:after="144" w:line="240" w:lineRule="auto"/>
              <w:ind w:left="322" w:hanging="283"/>
              <w:rPr>
                <w:rFonts w:asciiTheme="minorHAnsi" w:eastAsia="VIC Light" w:hAnsiTheme="minorHAnsi" w:cstheme="minorHAnsi"/>
                <w:sz w:val="24"/>
                <w:szCs w:val="24"/>
              </w:rPr>
            </w:pPr>
            <w:r w:rsidRPr="0046204F">
              <w:rPr>
                <w:rFonts w:asciiTheme="minorHAnsi" w:eastAsia="VIC Light" w:hAnsiTheme="minorHAnsi" w:cstheme="minorHAnsi"/>
                <w:sz w:val="24"/>
                <w:szCs w:val="24"/>
              </w:rPr>
              <w:t>Should commercial sex work businesses be separated from sensitive land uses (</w:t>
            </w:r>
            <w:r w:rsidR="00766294" w:rsidRPr="0046204F">
              <w:rPr>
                <w:rFonts w:asciiTheme="minorHAnsi" w:eastAsia="VIC Light" w:hAnsiTheme="minorHAnsi" w:cstheme="minorHAnsi"/>
                <w:sz w:val="24"/>
                <w:szCs w:val="24"/>
              </w:rPr>
              <w:t>f</w:t>
            </w:r>
            <w:r w:rsidRPr="0046204F">
              <w:rPr>
                <w:rFonts w:asciiTheme="minorHAnsi" w:eastAsia="VIC Light" w:hAnsiTheme="minorHAnsi" w:cstheme="minorHAnsi"/>
                <w:sz w:val="24"/>
                <w:szCs w:val="24"/>
              </w:rPr>
              <w:t>or example, schools, childcare, kindergarten, hospitals, residential and cultural activities)</w:t>
            </w:r>
            <w:r w:rsidR="00766294" w:rsidRPr="0046204F">
              <w:rPr>
                <w:rFonts w:asciiTheme="minorHAnsi" w:eastAsia="VIC Light" w:hAnsiTheme="minorHAnsi" w:cstheme="minorHAnsi"/>
                <w:sz w:val="24"/>
                <w:szCs w:val="24"/>
              </w:rPr>
              <w:t>?</w:t>
            </w:r>
          </w:p>
          <w:p w14:paraId="6790F807" w14:textId="05BA40A6" w:rsidR="008579FB" w:rsidRPr="0046204F" w:rsidRDefault="008579FB" w:rsidP="008A265C">
            <w:pPr>
              <w:pStyle w:val="ListParagraph"/>
              <w:numPr>
                <w:ilvl w:val="0"/>
                <w:numId w:val="10"/>
              </w:numPr>
              <w:spacing w:before="60" w:afterLines="60" w:after="144" w:line="240" w:lineRule="auto"/>
              <w:ind w:left="322" w:hanging="283"/>
              <w:rPr>
                <w:rFonts w:asciiTheme="minorHAnsi" w:eastAsia="VIC Light" w:hAnsiTheme="minorHAnsi" w:cstheme="minorHAnsi"/>
                <w:sz w:val="24"/>
                <w:szCs w:val="24"/>
              </w:rPr>
            </w:pPr>
            <w:r w:rsidRPr="0046204F">
              <w:rPr>
                <w:rFonts w:asciiTheme="minorHAnsi" w:eastAsia="VIC Light" w:hAnsiTheme="minorHAnsi" w:cstheme="minorHAnsi"/>
                <w:sz w:val="24"/>
                <w:szCs w:val="24"/>
              </w:rPr>
              <w:t>Should home-based sex work businesses be separated from other sensitive land uses?</w:t>
            </w:r>
          </w:p>
          <w:p w14:paraId="3F8815AF" w14:textId="4612B6B4" w:rsidR="008579FB" w:rsidRPr="0046204F" w:rsidRDefault="008579FB" w:rsidP="008A265C">
            <w:pPr>
              <w:pStyle w:val="ListParagraph"/>
              <w:numPr>
                <w:ilvl w:val="0"/>
                <w:numId w:val="10"/>
              </w:numPr>
              <w:spacing w:before="60" w:afterLines="60" w:after="144" w:line="240" w:lineRule="auto"/>
              <w:ind w:left="322" w:hanging="283"/>
              <w:rPr>
                <w:rFonts w:asciiTheme="minorHAnsi" w:eastAsia="VIC Light" w:hAnsiTheme="minorHAnsi" w:cstheme="minorHAnsi"/>
                <w:sz w:val="24"/>
                <w:szCs w:val="24"/>
              </w:rPr>
            </w:pPr>
            <w:r w:rsidRPr="0046204F">
              <w:rPr>
                <w:rFonts w:asciiTheme="minorHAnsi" w:eastAsia="VIC Light" w:hAnsiTheme="minorHAnsi" w:cstheme="minorHAnsi"/>
                <w:sz w:val="24"/>
                <w:szCs w:val="24"/>
              </w:rPr>
              <w:t>What should be the appropriate separation distances (if any) between commercial sex work businesses and sensitive land uses?</w:t>
            </w:r>
          </w:p>
          <w:p w14:paraId="62B4BF0D" w14:textId="5EFAC1FC" w:rsidR="008579FB" w:rsidRPr="0046204F" w:rsidRDefault="008579FB" w:rsidP="008A265C">
            <w:pPr>
              <w:pStyle w:val="ListParagraph"/>
              <w:numPr>
                <w:ilvl w:val="0"/>
                <w:numId w:val="10"/>
              </w:numPr>
              <w:spacing w:before="60" w:afterLines="60" w:after="144" w:line="240" w:lineRule="auto"/>
              <w:ind w:left="322" w:hanging="283"/>
              <w:rPr>
                <w:rFonts w:asciiTheme="minorHAnsi" w:eastAsia="VIC Light" w:hAnsiTheme="minorHAnsi" w:cstheme="minorHAnsi"/>
                <w:sz w:val="24"/>
                <w:szCs w:val="24"/>
              </w:rPr>
            </w:pPr>
            <w:r w:rsidRPr="0046204F">
              <w:rPr>
                <w:rFonts w:asciiTheme="minorHAnsi" w:eastAsia="VIC Light" w:hAnsiTheme="minorHAnsi" w:cstheme="minorHAnsi"/>
                <w:sz w:val="24"/>
                <w:szCs w:val="24"/>
              </w:rPr>
              <w:t>What should be the appropriate separation distances (if any) between commercial sex work businesses and residential dwellings?</w:t>
            </w:r>
          </w:p>
          <w:p w14:paraId="4B1245D1" w14:textId="54F0D117" w:rsidR="008579FB" w:rsidRPr="0046204F" w:rsidRDefault="008579FB" w:rsidP="008A265C">
            <w:pPr>
              <w:pStyle w:val="ListParagraph"/>
              <w:numPr>
                <w:ilvl w:val="0"/>
                <w:numId w:val="10"/>
              </w:numPr>
              <w:spacing w:before="60" w:afterLines="60" w:after="144" w:line="240" w:lineRule="auto"/>
              <w:ind w:left="322" w:hanging="283"/>
              <w:rPr>
                <w:rFonts w:asciiTheme="minorHAnsi" w:hAnsiTheme="minorHAnsi" w:cstheme="minorHAnsi"/>
                <w:color w:val="000000"/>
                <w:sz w:val="24"/>
                <w:szCs w:val="24"/>
                <w:shd w:val="clear" w:color="auto" w:fill="FFFFFF"/>
              </w:rPr>
            </w:pPr>
            <w:r w:rsidRPr="0046204F">
              <w:rPr>
                <w:rFonts w:asciiTheme="minorHAnsi" w:eastAsia="VIC Light" w:hAnsiTheme="minorHAnsi" w:cstheme="minorHAnsi"/>
                <w:sz w:val="24"/>
                <w:szCs w:val="24"/>
              </w:rPr>
              <w:t>What should be the appropriate separation distances (if any) for home-based sex work businesses and sensitive land uses?</w:t>
            </w:r>
          </w:p>
        </w:tc>
      </w:tr>
    </w:tbl>
    <w:p w14:paraId="705A0E76" w14:textId="77777777" w:rsidR="008579FB" w:rsidRPr="0046204F" w:rsidRDefault="008579FB" w:rsidP="008579FB">
      <w:pPr>
        <w:rPr>
          <w:rFonts w:asciiTheme="minorHAnsi" w:hAnsiTheme="minorHAnsi" w:cstheme="minorHAnsi"/>
        </w:rPr>
      </w:pPr>
    </w:p>
    <w:p w14:paraId="49E9B5A2" w14:textId="77777777" w:rsidR="008579FB" w:rsidRPr="0046204F" w:rsidRDefault="008579FB" w:rsidP="008579FB">
      <w:pPr>
        <w:spacing w:after="40"/>
        <w:rPr>
          <w:rFonts w:asciiTheme="minorHAnsi" w:hAnsiTheme="minorHAnsi" w:cstheme="minorHAnsi"/>
          <w:b/>
          <w:bCs/>
          <w:color w:val="6E6C9D" w:themeColor="accent4"/>
          <w:sz w:val="28"/>
          <w:szCs w:val="28"/>
        </w:rPr>
      </w:pPr>
      <w:r w:rsidRPr="0046204F">
        <w:rPr>
          <w:rFonts w:asciiTheme="minorHAnsi" w:hAnsiTheme="minorHAnsi" w:cstheme="minorHAnsi"/>
          <w:b/>
          <w:bCs/>
          <w:color w:val="6E6C9D" w:themeColor="accent4"/>
          <w:sz w:val="28"/>
          <w:szCs w:val="28"/>
        </w:rPr>
        <w:t>Commercial sex work businesses</w:t>
      </w:r>
    </w:p>
    <w:tbl>
      <w:tblPr>
        <w:tblStyle w:val="TableGrid"/>
        <w:tblW w:w="0" w:type="auto"/>
        <w:tblInd w:w="-5" w:type="dxa"/>
        <w:tblBorders>
          <w:top w:val="single" w:sz="4" w:space="0" w:color="002060"/>
          <w:left w:val="single" w:sz="4" w:space="0" w:color="002060"/>
          <w:bottom w:val="single" w:sz="4" w:space="0" w:color="002060"/>
          <w:right w:val="single" w:sz="4" w:space="0" w:color="002060"/>
          <w:insideH w:val="single" w:sz="4" w:space="0" w:color="002060"/>
          <w:insideV w:val="none" w:sz="0" w:space="0" w:color="auto"/>
        </w:tblBorders>
        <w:tblLook w:val="04A0" w:firstRow="1" w:lastRow="0" w:firstColumn="1" w:lastColumn="0" w:noHBand="0" w:noVBand="1"/>
      </w:tblPr>
      <w:tblGrid>
        <w:gridCol w:w="2127"/>
        <w:gridCol w:w="7938"/>
      </w:tblGrid>
      <w:tr w:rsidR="00400D1A" w:rsidRPr="0046204F" w14:paraId="0F977296" w14:textId="77777777" w:rsidTr="00717D29">
        <w:tc>
          <w:tcPr>
            <w:tcW w:w="2127" w:type="dxa"/>
            <w:shd w:val="clear" w:color="auto" w:fill="EDEDED" w:themeFill="accent6" w:themeFillTint="33"/>
          </w:tcPr>
          <w:p w14:paraId="25E9EFEE" w14:textId="77777777" w:rsidR="008579FB" w:rsidRPr="0046204F" w:rsidRDefault="008579FB"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Proposed outcomes</w:t>
            </w:r>
          </w:p>
        </w:tc>
        <w:tc>
          <w:tcPr>
            <w:tcW w:w="7938" w:type="dxa"/>
          </w:tcPr>
          <w:p w14:paraId="1AA63C67" w14:textId="4ED7DFB0" w:rsidR="008579FB" w:rsidRPr="0046204F" w:rsidRDefault="008579FB" w:rsidP="006E6572">
            <w:pPr>
              <w:spacing w:before="60" w:after="60"/>
              <w:rPr>
                <w:rFonts w:asciiTheme="minorHAnsi" w:hAnsiTheme="minorHAnsi" w:cstheme="minorHAnsi"/>
                <w:sz w:val="24"/>
                <w:szCs w:val="24"/>
              </w:rPr>
            </w:pPr>
            <w:r w:rsidRPr="0046204F">
              <w:rPr>
                <w:rFonts w:asciiTheme="minorHAnsi" w:hAnsiTheme="minorHAnsi" w:cstheme="minorHAnsi"/>
                <w:sz w:val="24"/>
                <w:szCs w:val="24"/>
              </w:rPr>
              <w:t xml:space="preserve">Commercial sex work businesses are treated like most other businesses, and only subject to additional planning restrictions which are </w:t>
            </w:r>
            <w:r w:rsidR="00B75FCE" w:rsidRPr="0046204F">
              <w:rPr>
                <w:rFonts w:asciiTheme="minorHAnsi" w:hAnsiTheme="minorHAnsi" w:cstheme="minorHAnsi"/>
                <w:sz w:val="24"/>
                <w:szCs w:val="24"/>
              </w:rPr>
              <w:t>proportiona</w:t>
            </w:r>
            <w:r w:rsidR="00724A0C" w:rsidRPr="0046204F">
              <w:rPr>
                <w:rFonts w:asciiTheme="minorHAnsi" w:hAnsiTheme="minorHAnsi" w:cstheme="minorHAnsi"/>
                <w:sz w:val="24"/>
                <w:szCs w:val="24"/>
              </w:rPr>
              <w:t>te</w:t>
            </w:r>
            <w:r w:rsidR="00B75FCE" w:rsidRPr="0046204F">
              <w:rPr>
                <w:rFonts w:asciiTheme="minorHAnsi" w:hAnsiTheme="minorHAnsi" w:cstheme="minorHAnsi"/>
                <w:sz w:val="24"/>
                <w:szCs w:val="24"/>
              </w:rPr>
              <w:t xml:space="preserve"> and </w:t>
            </w:r>
            <w:r w:rsidRPr="0046204F">
              <w:rPr>
                <w:rFonts w:asciiTheme="minorHAnsi" w:hAnsiTheme="minorHAnsi" w:cstheme="minorHAnsi"/>
                <w:sz w:val="24"/>
                <w:szCs w:val="24"/>
              </w:rPr>
              <w:t>reasonable</w:t>
            </w:r>
            <w:r w:rsidR="00B75FCE" w:rsidRPr="0046204F">
              <w:rPr>
                <w:rFonts w:asciiTheme="minorHAnsi" w:hAnsiTheme="minorHAnsi" w:cstheme="minorHAnsi"/>
                <w:sz w:val="24"/>
                <w:szCs w:val="24"/>
              </w:rPr>
              <w:t>.</w:t>
            </w:r>
          </w:p>
          <w:p w14:paraId="76680512" w14:textId="4743BE83" w:rsidR="008579FB" w:rsidRPr="0046204F" w:rsidRDefault="008579FB" w:rsidP="006E6572">
            <w:pPr>
              <w:spacing w:before="60" w:afterLines="60" w:after="144"/>
              <w:rPr>
                <w:rFonts w:asciiTheme="minorHAnsi" w:hAnsiTheme="minorHAnsi" w:cstheme="minorHAnsi"/>
                <w:sz w:val="24"/>
                <w:szCs w:val="24"/>
              </w:rPr>
            </w:pPr>
            <w:r w:rsidRPr="0046204F">
              <w:rPr>
                <w:rFonts w:asciiTheme="minorHAnsi" w:hAnsiTheme="minorHAnsi" w:cstheme="minorHAnsi"/>
                <w:sz w:val="24"/>
                <w:szCs w:val="24"/>
              </w:rPr>
              <w:t xml:space="preserve">Sex work businesses are not </w:t>
            </w:r>
            <w:r w:rsidR="0034588E" w:rsidRPr="0046204F">
              <w:rPr>
                <w:rFonts w:asciiTheme="minorHAnsi" w:hAnsiTheme="minorHAnsi" w:cstheme="minorHAnsi"/>
                <w:sz w:val="24"/>
                <w:szCs w:val="24"/>
              </w:rPr>
              <w:t>to</w:t>
            </w:r>
            <w:r w:rsidRPr="0046204F">
              <w:rPr>
                <w:rFonts w:asciiTheme="minorHAnsi" w:hAnsiTheme="minorHAnsi" w:cstheme="minorHAnsi"/>
                <w:sz w:val="24"/>
                <w:szCs w:val="24"/>
              </w:rPr>
              <w:t xml:space="preserve"> be discriminated against in planning permit applications</w:t>
            </w:r>
            <w:r w:rsidR="00B75FCE" w:rsidRPr="0046204F">
              <w:rPr>
                <w:rFonts w:asciiTheme="minorHAnsi" w:hAnsiTheme="minorHAnsi" w:cstheme="minorHAnsi"/>
                <w:sz w:val="24"/>
                <w:szCs w:val="24"/>
              </w:rPr>
              <w:t>.</w:t>
            </w:r>
          </w:p>
        </w:tc>
      </w:tr>
      <w:tr w:rsidR="00400D1A" w:rsidRPr="0046204F" w14:paraId="244C4911" w14:textId="77777777" w:rsidTr="00717D29">
        <w:tc>
          <w:tcPr>
            <w:tcW w:w="2127" w:type="dxa"/>
            <w:shd w:val="clear" w:color="auto" w:fill="EDEDED" w:themeFill="accent6" w:themeFillTint="33"/>
          </w:tcPr>
          <w:p w14:paraId="40139F76" w14:textId="77777777" w:rsidR="008579FB" w:rsidRPr="0046204F" w:rsidRDefault="008579FB"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Current issues</w:t>
            </w:r>
          </w:p>
        </w:tc>
        <w:tc>
          <w:tcPr>
            <w:tcW w:w="7938" w:type="dxa"/>
          </w:tcPr>
          <w:p w14:paraId="4BD949D5" w14:textId="452FDE00" w:rsidR="008579FB" w:rsidRPr="0046204F" w:rsidRDefault="00B75FCE" w:rsidP="006E6572">
            <w:pPr>
              <w:spacing w:before="60" w:after="60"/>
              <w:rPr>
                <w:rFonts w:asciiTheme="minorHAnsi" w:hAnsiTheme="minorHAnsi" w:cstheme="minorHAnsi"/>
                <w:sz w:val="24"/>
                <w:szCs w:val="24"/>
              </w:rPr>
            </w:pPr>
            <w:r w:rsidRPr="0046204F">
              <w:rPr>
                <w:rFonts w:asciiTheme="minorHAnsi" w:hAnsiTheme="minorHAnsi" w:cstheme="minorHAnsi"/>
                <w:sz w:val="24"/>
                <w:szCs w:val="24"/>
              </w:rPr>
              <w:t xml:space="preserve">The </w:t>
            </w:r>
            <w:r w:rsidRPr="0046204F">
              <w:rPr>
                <w:rFonts w:asciiTheme="minorHAnsi" w:hAnsiTheme="minorHAnsi" w:cstheme="minorHAnsi"/>
                <w:i/>
                <w:iCs/>
                <w:sz w:val="24"/>
                <w:szCs w:val="24"/>
              </w:rPr>
              <w:t>Sex Work Act 1994</w:t>
            </w:r>
            <w:r w:rsidRPr="0046204F">
              <w:rPr>
                <w:rFonts w:asciiTheme="minorHAnsi" w:hAnsiTheme="minorHAnsi" w:cstheme="minorHAnsi"/>
                <w:sz w:val="24"/>
                <w:szCs w:val="24"/>
              </w:rPr>
              <w:t xml:space="preserve"> and c</w:t>
            </w:r>
            <w:r w:rsidR="008579FB" w:rsidRPr="0046204F">
              <w:rPr>
                <w:rFonts w:asciiTheme="minorHAnsi" w:hAnsiTheme="minorHAnsi" w:cstheme="minorHAnsi"/>
                <w:sz w:val="24"/>
                <w:szCs w:val="24"/>
              </w:rPr>
              <w:t>urrent planning regulations prohibit the establishment of commercial sex work businesses in a range of land-use zones.</w:t>
            </w:r>
          </w:p>
          <w:p w14:paraId="69F253A8" w14:textId="586482E9" w:rsidR="008579FB" w:rsidRPr="0046204F" w:rsidRDefault="008579FB" w:rsidP="006E6572">
            <w:pPr>
              <w:spacing w:before="60" w:after="60"/>
              <w:rPr>
                <w:rFonts w:asciiTheme="minorHAnsi" w:hAnsiTheme="minorHAnsi" w:cstheme="minorHAnsi"/>
                <w:sz w:val="24"/>
                <w:szCs w:val="24"/>
              </w:rPr>
            </w:pPr>
            <w:r w:rsidRPr="0046204F">
              <w:rPr>
                <w:rFonts w:asciiTheme="minorHAnsi" w:hAnsiTheme="minorHAnsi" w:cstheme="minorHAnsi"/>
                <w:sz w:val="24"/>
                <w:szCs w:val="24"/>
              </w:rPr>
              <w:t>In practice, this means commercial sex work businesses have been largely pushed to industrial areas.</w:t>
            </w:r>
          </w:p>
          <w:p w14:paraId="108047B9" w14:textId="2CCE9D33" w:rsidR="008579FB" w:rsidRPr="0046204F" w:rsidRDefault="008579FB" w:rsidP="006E6572">
            <w:pPr>
              <w:spacing w:before="60" w:afterLines="60" w:after="144"/>
              <w:rPr>
                <w:rFonts w:asciiTheme="minorHAnsi" w:hAnsiTheme="minorHAnsi" w:cstheme="minorHAnsi"/>
                <w:sz w:val="24"/>
                <w:szCs w:val="24"/>
              </w:rPr>
            </w:pPr>
            <w:r w:rsidRPr="0046204F">
              <w:rPr>
                <w:rFonts w:asciiTheme="minorHAnsi" w:hAnsiTheme="minorHAnsi" w:cstheme="minorHAnsi"/>
                <w:sz w:val="24"/>
                <w:szCs w:val="24"/>
              </w:rPr>
              <w:t xml:space="preserve">There are obvious safety concerns for workers in limiting the operation of large, commercial sex work businesses to industrial areas. Lack of public transport, limited foot traffic and poor lighting makes a sex worker’s commute to and from work more dangerous than if they were able to work in </w:t>
            </w:r>
            <w:r w:rsidR="00B75FCE" w:rsidRPr="0046204F">
              <w:rPr>
                <w:rFonts w:asciiTheme="minorHAnsi" w:hAnsiTheme="minorHAnsi" w:cstheme="minorHAnsi"/>
                <w:sz w:val="24"/>
                <w:szCs w:val="24"/>
              </w:rPr>
              <w:t xml:space="preserve">other </w:t>
            </w:r>
            <w:r w:rsidRPr="0046204F">
              <w:rPr>
                <w:rFonts w:asciiTheme="minorHAnsi" w:hAnsiTheme="minorHAnsi" w:cstheme="minorHAnsi"/>
                <w:sz w:val="24"/>
                <w:szCs w:val="24"/>
              </w:rPr>
              <w:t>areas.</w:t>
            </w:r>
          </w:p>
        </w:tc>
      </w:tr>
      <w:tr w:rsidR="00400D1A" w:rsidRPr="0046204F" w14:paraId="2D90B910" w14:textId="77777777" w:rsidTr="00717D29">
        <w:tc>
          <w:tcPr>
            <w:tcW w:w="2127" w:type="dxa"/>
            <w:shd w:val="clear" w:color="auto" w:fill="EDEDED" w:themeFill="accent6" w:themeFillTint="33"/>
          </w:tcPr>
          <w:p w14:paraId="1D9BE83F" w14:textId="18FA6E81" w:rsidR="008579FB" w:rsidRPr="0046204F" w:rsidRDefault="00AC37E6"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Changes being considered</w:t>
            </w:r>
          </w:p>
        </w:tc>
        <w:tc>
          <w:tcPr>
            <w:tcW w:w="7938" w:type="dxa"/>
          </w:tcPr>
          <w:p w14:paraId="01296EEA" w14:textId="6CEB0896" w:rsidR="008579FB" w:rsidRPr="0046204F" w:rsidRDefault="003A2CC6" w:rsidP="006E6572">
            <w:pPr>
              <w:spacing w:before="60" w:afterLines="60" w:after="144"/>
              <w:rPr>
                <w:rFonts w:asciiTheme="minorHAnsi" w:hAnsiTheme="minorHAnsi" w:cstheme="minorHAnsi"/>
                <w:sz w:val="24"/>
                <w:szCs w:val="24"/>
              </w:rPr>
            </w:pPr>
            <w:r w:rsidRPr="0046204F">
              <w:rPr>
                <w:rFonts w:asciiTheme="minorHAnsi" w:hAnsiTheme="minorHAnsi" w:cstheme="minorHAnsi"/>
                <w:sz w:val="24"/>
                <w:szCs w:val="24"/>
              </w:rPr>
              <w:t>The Victoria Planning Provisions will be amended to allow c</w:t>
            </w:r>
            <w:r w:rsidR="008579FB" w:rsidRPr="0046204F">
              <w:rPr>
                <w:rFonts w:asciiTheme="minorHAnsi" w:hAnsiTheme="minorHAnsi" w:cstheme="minorHAnsi"/>
                <w:sz w:val="24"/>
                <w:szCs w:val="24"/>
              </w:rPr>
              <w:t xml:space="preserve">ommercial sex work </w:t>
            </w:r>
            <w:r w:rsidR="00F35B86" w:rsidRPr="0046204F">
              <w:rPr>
                <w:rFonts w:asciiTheme="minorHAnsi" w:hAnsiTheme="minorHAnsi" w:cstheme="minorHAnsi"/>
                <w:sz w:val="24"/>
                <w:szCs w:val="24"/>
              </w:rPr>
              <w:t xml:space="preserve">businesses </w:t>
            </w:r>
            <w:r w:rsidR="00082C0C" w:rsidRPr="0046204F">
              <w:rPr>
                <w:rFonts w:asciiTheme="minorHAnsi" w:hAnsiTheme="minorHAnsi" w:cstheme="minorHAnsi"/>
                <w:sz w:val="24"/>
                <w:szCs w:val="24"/>
              </w:rPr>
              <w:t>to</w:t>
            </w:r>
            <w:r w:rsidR="00F35B86" w:rsidRPr="0046204F">
              <w:rPr>
                <w:rFonts w:asciiTheme="minorHAnsi" w:hAnsiTheme="minorHAnsi" w:cstheme="minorHAnsi"/>
                <w:sz w:val="24"/>
                <w:szCs w:val="24"/>
              </w:rPr>
              <w:t xml:space="preserve"> operate</w:t>
            </w:r>
            <w:r w:rsidR="008579FB" w:rsidRPr="0046204F">
              <w:rPr>
                <w:rFonts w:asciiTheme="minorHAnsi" w:hAnsiTheme="minorHAnsi" w:cstheme="minorHAnsi"/>
                <w:sz w:val="24"/>
                <w:szCs w:val="24"/>
              </w:rPr>
              <w:t xml:space="preserve"> in commercial and </w:t>
            </w:r>
            <w:r w:rsidR="00051A3B" w:rsidRPr="0046204F">
              <w:rPr>
                <w:rFonts w:asciiTheme="minorHAnsi" w:hAnsiTheme="minorHAnsi" w:cstheme="minorHAnsi"/>
                <w:sz w:val="24"/>
                <w:szCs w:val="24"/>
              </w:rPr>
              <w:t>r</w:t>
            </w:r>
            <w:r w:rsidR="008579FB" w:rsidRPr="0046204F">
              <w:rPr>
                <w:rFonts w:asciiTheme="minorHAnsi" w:hAnsiTheme="minorHAnsi" w:cstheme="minorHAnsi"/>
                <w:sz w:val="24"/>
                <w:szCs w:val="24"/>
              </w:rPr>
              <w:t>esidential zones</w:t>
            </w:r>
            <w:r w:rsidRPr="0046204F">
              <w:rPr>
                <w:rFonts w:asciiTheme="minorHAnsi" w:hAnsiTheme="minorHAnsi" w:cstheme="minorHAnsi"/>
                <w:sz w:val="24"/>
                <w:szCs w:val="24"/>
              </w:rPr>
              <w:t>, subject to appropriate requirements.</w:t>
            </w:r>
          </w:p>
        </w:tc>
      </w:tr>
      <w:tr w:rsidR="00400D1A" w:rsidRPr="0046204F" w14:paraId="15A3074A" w14:textId="77777777" w:rsidTr="00717D29">
        <w:trPr>
          <w:cantSplit/>
        </w:trPr>
        <w:tc>
          <w:tcPr>
            <w:tcW w:w="2127" w:type="dxa"/>
            <w:shd w:val="clear" w:color="auto" w:fill="EDEDED" w:themeFill="accent6" w:themeFillTint="33"/>
          </w:tcPr>
          <w:p w14:paraId="24185B2E" w14:textId="0D7DF130" w:rsidR="008579FB" w:rsidRPr="0046204F" w:rsidRDefault="00AC37E6"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Issues for consideration</w:t>
            </w:r>
          </w:p>
        </w:tc>
        <w:tc>
          <w:tcPr>
            <w:tcW w:w="7938" w:type="dxa"/>
          </w:tcPr>
          <w:p w14:paraId="3D267FE4" w14:textId="77777777" w:rsidR="00D11059" w:rsidRPr="0046204F" w:rsidRDefault="00D11059" w:rsidP="008A265C">
            <w:pPr>
              <w:pStyle w:val="ListParagraph"/>
              <w:numPr>
                <w:ilvl w:val="0"/>
                <w:numId w:val="10"/>
              </w:numPr>
              <w:spacing w:before="60" w:afterLines="60" w:after="144" w:line="240" w:lineRule="auto"/>
              <w:ind w:left="322" w:hanging="283"/>
              <w:rPr>
                <w:rFonts w:asciiTheme="minorHAnsi" w:hAnsiTheme="minorHAnsi" w:cstheme="minorHAnsi"/>
                <w:sz w:val="24"/>
                <w:szCs w:val="24"/>
              </w:rPr>
            </w:pPr>
            <w:r w:rsidRPr="0046204F">
              <w:rPr>
                <w:rFonts w:asciiTheme="minorHAnsi" w:hAnsiTheme="minorHAnsi" w:cstheme="minorHAnsi"/>
                <w:sz w:val="24"/>
                <w:szCs w:val="24"/>
              </w:rPr>
              <w:t>What is the appropriate size limit (for example, floor area, number of rooms or sex workers) of a commercial sex work business (if any)?</w:t>
            </w:r>
          </w:p>
          <w:p w14:paraId="09053502" w14:textId="77777777" w:rsidR="00D11059" w:rsidRPr="0046204F" w:rsidRDefault="00D11059" w:rsidP="008A265C">
            <w:pPr>
              <w:pStyle w:val="ListParagraph"/>
              <w:numPr>
                <w:ilvl w:val="0"/>
                <w:numId w:val="10"/>
              </w:numPr>
              <w:spacing w:before="60" w:afterLines="60" w:after="144" w:line="240" w:lineRule="auto"/>
              <w:ind w:left="322" w:hanging="283"/>
              <w:rPr>
                <w:rFonts w:asciiTheme="minorHAnsi" w:hAnsiTheme="minorHAnsi" w:cstheme="minorHAnsi"/>
                <w:sz w:val="24"/>
                <w:szCs w:val="24"/>
              </w:rPr>
            </w:pPr>
            <w:r w:rsidRPr="0046204F">
              <w:rPr>
                <w:rFonts w:asciiTheme="minorHAnsi" w:hAnsiTheme="minorHAnsi" w:cstheme="minorHAnsi"/>
                <w:sz w:val="24"/>
                <w:szCs w:val="24"/>
              </w:rPr>
              <w:t xml:space="preserve">Is there a continued need to limit the number of rooms in a commercial sex work business? </w:t>
            </w:r>
          </w:p>
          <w:p w14:paraId="27CF45C6" w14:textId="77777777" w:rsidR="00D11059" w:rsidRPr="0046204F" w:rsidRDefault="00D11059" w:rsidP="008A265C">
            <w:pPr>
              <w:pStyle w:val="ListParagraph"/>
              <w:numPr>
                <w:ilvl w:val="0"/>
                <w:numId w:val="10"/>
              </w:numPr>
              <w:spacing w:before="60" w:afterLines="60" w:after="144" w:line="240" w:lineRule="auto"/>
              <w:ind w:left="322" w:hanging="283"/>
              <w:rPr>
                <w:rFonts w:asciiTheme="minorHAnsi" w:hAnsiTheme="minorHAnsi" w:cstheme="minorHAnsi"/>
                <w:sz w:val="24"/>
                <w:szCs w:val="24"/>
              </w:rPr>
            </w:pPr>
            <w:r w:rsidRPr="0046204F">
              <w:rPr>
                <w:rFonts w:asciiTheme="minorHAnsi" w:hAnsiTheme="minorHAnsi" w:cstheme="minorHAnsi"/>
                <w:sz w:val="24"/>
                <w:szCs w:val="24"/>
              </w:rPr>
              <w:t>Should there be different planning controls for the location of commercial sex work business in different zones?</w:t>
            </w:r>
          </w:p>
          <w:p w14:paraId="55B491AC" w14:textId="77777777" w:rsidR="00D11059" w:rsidRPr="0046204F" w:rsidRDefault="00D11059" w:rsidP="008A265C">
            <w:pPr>
              <w:pStyle w:val="ListParagraph"/>
              <w:numPr>
                <w:ilvl w:val="0"/>
                <w:numId w:val="10"/>
              </w:numPr>
              <w:spacing w:before="60" w:afterLines="60" w:after="144" w:line="240" w:lineRule="auto"/>
              <w:ind w:left="322" w:hanging="283"/>
              <w:rPr>
                <w:rFonts w:asciiTheme="minorHAnsi" w:hAnsiTheme="minorHAnsi" w:cstheme="minorHAnsi"/>
                <w:sz w:val="24"/>
                <w:szCs w:val="24"/>
              </w:rPr>
            </w:pPr>
            <w:r w:rsidRPr="0046204F">
              <w:rPr>
                <w:rFonts w:asciiTheme="minorHAnsi" w:hAnsiTheme="minorHAnsi" w:cstheme="minorHAnsi"/>
                <w:sz w:val="24"/>
                <w:szCs w:val="24"/>
              </w:rPr>
              <w:t xml:space="preserve">Should the number of sex work businesses </w:t>
            </w:r>
            <w:proofErr w:type="gramStart"/>
            <w:r w:rsidRPr="0046204F">
              <w:rPr>
                <w:rFonts w:asciiTheme="minorHAnsi" w:hAnsiTheme="minorHAnsi" w:cstheme="minorHAnsi"/>
                <w:sz w:val="24"/>
                <w:szCs w:val="24"/>
              </w:rPr>
              <w:t>in a given</w:t>
            </w:r>
            <w:proofErr w:type="gramEnd"/>
            <w:r w:rsidRPr="0046204F">
              <w:rPr>
                <w:rFonts w:asciiTheme="minorHAnsi" w:hAnsiTheme="minorHAnsi" w:cstheme="minorHAnsi"/>
                <w:sz w:val="24"/>
                <w:szCs w:val="24"/>
              </w:rPr>
              <w:t xml:space="preserve"> location be a consideration when determining permit applications?</w:t>
            </w:r>
          </w:p>
          <w:p w14:paraId="0DE141B9" w14:textId="1990A087" w:rsidR="008579FB" w:rsidRPr="0046204F" w:rsidRDefault="00EC510F" w:rsidP="008A265C">
            <w:pPr>
              <w:pStyle w:val="ListParagraph"/>
              <w:numPr>
                <w:ilvl w:val="0"/>
                <w:numId w:val="10"/>
              </w:numPr>
              <w:spacing w:before="60" w:afterLines="60" w:after="144" w:line="240" w:lineRule="auto"/>
              <w:ind w:left="322" w:hanging="283"/>
              <w:rPr>
                <w:rFonts w:asciiTheme="minorHAnsi" w:hAnsiTheme="minorHAnsi" w:cstheme="minorHAnsi"/>
                <w:sz w:val="24"/>
                <w:szCs w:val="24"/>
                <w:shd w:val="clear" w:color="auto" w:fill="FFFFFF"/>
              </w:rPr>
            </w:pPr>
            <w:r w:rsidRPr="0046204F">
              <w:rPr>
                <w:rFonts w:asciiTheme="minorHAnsi" w:hAnsiTheme="minorHAnsi" w:cstheme="minorHAnsi"/>
                <w:sz w:val="24"/>
                <w:szCs w:val="24"/>
              </w:rPr>
              <w:t>Should a planning permit be required for a sex work business</w:t>
            </w:r>
            <w:r w:rsidR="00A25951" w:rsidRPr="0046204F">
              <w:rPr>
                <w:rFonts w:asciiTheme="minorHAnsi" w:hAnsiTheme="minorHAnsi" w:cstheme="minorHAnsi"/>
                <w:sz w:val="24"/>
                <w:szCs w:val="24"/>
              </w:rPr>
              <w:t>?</w:t>
            </w:r>
            <w:r w:rsidRPr="0046204F">
              <w:rPr>
                <w:rFonts w:asciiTheme="minorHAnsi" w:hAnsiTheme="minorHAnsi" w:cstheme="minorHAnsi"/>
                <w:sz w:val="24"/>
                <w:szCs w:val="24"/>
              </w:rPr>
              <w:t xml:space="preserve"> </w:t>
            </w:r>
            <w:r w:rsidR="00A25951" w:rsidRPr="0046204F">
              <w:rPr>
                <w:rFonts w:asciiTheme="minorHAnsi" w:hAnsiTheme="minorHAnsi" w:cstheme="minorHAnsi"/>
                <w:sz w:val="24"/>
                <w:szCs w:val="24"/>
              </w:rPr>
              <w:t>I</w:t>
            </w:r>
            <w:r w:rsidRPr="0046204F">
              <w:rPr>
                <w:rFonts w:asciiTheme="minorHAnsi" w:hAnsiTheme="minorHAnsi" w:cstheme="minorHAnsi"/>
                <w:sz w:val="24"/>
                <w:szCs w:val="24"/>
              </w:rPr>
              <w:t>f so, what considerations should apply for councils considering permit applications for sex work businesses?</w:t>
            </w:r>
          </w:p>
        </w:tc>
      </w:tr>
    </w:tbl>
    <w:p w14:paraId="314CBE2D" w14:textId="77777777" w:rsidR="00B8444E" w:rsidRPr="0046204F" w:rsidRDefault="00B8444E" w:rsidP="008579FB">
      <w:pPr>
        <w:spacing w:after="40"/>
        <w:rPr>
          <w:rFonts w:asciiTheme="minorHAnsi" w:hAnsiTheme="minorHAnsi" w:cstheme="minorHAnsi"/>
          <w:b/>
          <w:bCs/>
          <w:color w:val="6E6C9D" w:themeColor="accent4"/>
          <w:sz w:val="28"/>
          <w:szCs w:val="28"/>
        </w:rPr>
      </w:pPr>
    </w:p>
    <w:p w14:paraId="67A01D87" w14:textId="0BB81D67" w:rsidR="008579FB" w:rsidRPr="0046204F" w:rsidRDefault="008579FB" w:rsidP="008579FB">
      <w:pPr>
        <w:spacing w:after="40"/>
        <w:rPr>
          <w:rFonts w:asciiTheme="minorHAnsi" w:hAnsiTheme="minorHAnsi" w:cstheme="minorHAnsi"/>
          <w:b/>
          <w:bCs/>
          <w:color w:val="6E6C9D" w:themeColor="accent4"/>
          <w:sz w:val="28"/>
          <w:szCs w:val="28"/>
        </w:rPr>
      </w:pPr>
      <w:r w:rsidRPr="0046204F">
        <w:rPr>
          <w:rFonts w:asciiTheme="minorHAnsi" w:hAnsiTheme="minorHAnsi" w:cstheme="minorHAnsi"/>
          <w:b/>
          <w:bCs/>
          <w:color w:val="6E6C9D" w:themeColor="accent4"/>
          <w:sz w:val="28"/>
          <w:szCs w:val="28"/>
        </w:rPr>
        <w:lastRenderedPageBreak/>
        <w:t>Home-based businesses</w:t>
      </w:r>
    </w:p>
    <w:tbl>
      <w:tblPr>
        <w:tblStyle w:val="TableGrid"/>
        <w:tblW w:w="0" w:type="auto"/>
        <w:tblInd w:w="-5" w:type="dxa"/>
        <w:tblBorders>
          <w:top w:val="single" w:sz="4" w:space="0" w:color="002060"/>
          <w:left w:val="single" w:sz="4" w:space="0" w:color="002060"/>
          <w:bottom w:val="single" w:sz="4" w:space="0" w:color="002060"/>
          <w:right w:val="single" w:sz="4" w:space="0" w:color="002060"/>
          <w:insideH w:val="single" w:sz="4" w:space="0" w:color="002060"/>
          <w:insideV w:val="none" w:sz="0" w:space="0" w:color="auto"/>
        </w:tblBorders>
        <w:tblLook w:val="04A0" w:firstRow="1" w:lastRow="0" w:firstColumn="1" w:lastColumn="0" w:noHBand="0" w:noVBand="1"/>
      </w:tblPr>
      <w:tblGrid>
        <w:gridCol w:w="2127"/>
        <w:gridCol w:w="7938"/>
      </w:tblGrid>
      <w:tr w:rsidR="00400D1A" w:rsidRPr="0046204F" w14:paraId="59F02564" w14:textId="77777777" w:rsidTr="00717D29">
        <w:tc>
          <w:tcPr>
            <w:tcW w:w="2127" w:type="dxa"/>
            <w:shd w:val="clear" w:color="auto" w:fill="EDEDED" w:themeFill="accent6" w:themeFillTint="33"/>
          </w:tcPr>
          <w:p w14:paraId="0499B3C4" w14:textId="77777777" w:rsidR="008579FB" w:rsidRPr="0046204F" w:rsidRDefault="008579FB"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Proposed outcomes</w:t>
            </w:r>
          </w:p>
        </w:tc>
        <w:tc>
          <w:tcPr>
            <w:tcW w:w="7938" w:type="dxa"/>
          </w:tcPr>
          <w:p w14:paraId="17921303" w14:textId="20AC5855" w:rsidR="008579FB" w:rsidRPr="0046204F" w:rsidRDefault="008579FB" w:rsidP="006E6572">
            <w:pPr>
              <w:spacing w:before="60" w:afterLines="60" w:after="144"/>
              <w:rPr>
                <w:rFonts w:asciiTheme="minorHAnsi" w:hAnsiTheme="minorHAnsi" w:cstheme="minorHAnsi"/>
                <w:sz w:val="24"/>
                <w:szCs w:val="24"/>
              </w:rPr>
            </w:pPr>
            <w:r w:rsidRPr="0046204F">
              <w:rPr>
                <w:rFonts w:asciiTheme="minorHAnsi" w:hAnsiTheme="minorHAnsi" w:cstheme="minorHAnsi"/>
                <w:sz w:val="24"/>
                <w:szCs w:val="24"/>
              </w:rPr>
              <w:t xml:space="preserve">Home-based sex work businesses are treated the same as </w:t>
            </w:r>
            <w:r w:rsidRPr="0046204F">
              <w:rPr>
                <w:rFonts w:asciiTheme="minorHAnsi" w:eastAsia="VIC Light" w:hAnsiTheme="minorHAnsi" w:cstheme="minorHAnsi"/>
                <w:sz w:val="24"/>
                <w:szCs w:val="24"/>
              </w:rPr>
              <w:t xml:space="preserve">any </w:t>
            </w:r>
            <w:r w:rsidRPr="0046204F">
              <w:rPr>
                <w:rFonts w:asciiTheme="minorHAnsi" w:hAnsiTheme="minorHAnsi" w:cstheme="minorHAnsi"/>
                <w:sz w:val="24"/>
                <w:szCs w:val="24"/>
              </w:rPr>
              <w:t xml:space="preserve">other home-based </w:t>
            </w:r>
            <w:r w:rsidRPr="0046204F">
              <w:rPr>
                <w:rFonts w:asciiTheme="minorHAnsi" w:eastAsia="VIC Light" w:hAnsiTheme="minorHAnsi" w:cstheme="minorHAnsi"/>
                <w:sz w:val="24"/>
                <w:szCs w:val="24"/>
              </w:rPr>
              <w:t xml:space="preserve">business and regulated through </w:t>
            </w:r>
            <w:r w:rsidR="003A2CC6" w:rsidRPr="0046204F">
              <w:rPr>
                <w:rFonts w:asciiTheme="minorHAnsi" w:eastAsia="VIC Light" w:hAnsiTheme="minorHAnsi" w:cstheme="minorHAnsi"/>
                <w:sz w:val="24"/>
                <w:szCs w:val="24"/>
              </w:rPr>
              <w:t xml:space="preserve">planning </w:t>
            </w:r>
            <w:r w:rsidR="00F468FA" w:rsidRPr="0046204F">
              <w:rPr>
                <w:rFonts w:asciiTheme="minorHAnsi" w:eastAsia="VIC Light" w:hAnsiTheme="minorHAnsi" w:cstheme="minorHAnsi"/>
                <w:sz w:val="24"/>
                <w:szCs w:val="24"/>
              </w:rPr>
              <w:t xml:space="preserve">controls which </w:t>
            </w:r>
            <w:r w:rsidRPr="0046204F">
              <w:rPr>
                <w:rFonts w:asciiTheme="minorHAnsi" w:eastAsia="VIC Light" w:hAnsiTheme="minorHAnsi" w:cstheme="minorHAnsi"/>
                <w:sz w:val="24"/>
                <w:szCs w:val="24"/>
              </w:rPr>
              <w:t xml:space="preserve">apply to all home-based </w:t>
            </w:r>
            <w:r w:rsidRPr="0046204F">
              <w:rPr>
                <w:rFonts w:asciiTheme="minorHAnsi" w:hAnsiTheme="minorHAnsi" w:cstheme="minorHAnsi"/>
                <w:sz w:val="24"/>
                <w:szCs w:val="24"/>
              </w:rPr>
              <w:t>businesses</w:t>
            </w:r>
            <w:r w:rsidRPr="0046204F">
              <w:rPr>
                <w:rFonts w:asciiTheme="minorHAnsi" w:eastAsia="VIC Light" w:hAnsiTheme="minorHAnsi" w:cstheme="minorHAnsi"/>
                <w:sz w:val="24"/>
                <w:szCs w:val="24"/>
              </w:rPr>
              <w:t xml:space="preserve"> in Victoria</w:t>
            </w:r>
            <w:r w:rsidRPr="0046204F">
              <w:rPr>
                <w:rFonts w:asciiTheme="minorHAnsi" w:hAnsiTheme="minorHAnsi" w:cstheme="minorHAnsi"/>
                <w:sz w:val="24"/>
                <w:szCs w:val="24"/>
              </w:rPr>
              <w:t>.</w:t>
            </w:r>
          </w:p>
        </w:tc>
      </w:tr>
      <w:tr w:rsidR="00400D1A" w:rsidRPr="0046204F" w14:paraId="71332049" w14:textId="77777777" w:rsidTr="00717D29">
        <w:tc>
          <w:tcPr>
            <w:tcW w:w="2127" w:type="dxa"/>
            <w:shd w:val="clear" w:color="auto" w:fill="EDEDED" w:themeFill="accent6" w:themeFillTint="33"/>
          </w:tcPr>
          <w:p w14:paraId="6CD75C38" w14:textId="77777777" w:rsidR="008579FB" w:rsidRPr="0046204F" w:rsidRDefault="008579FB"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Current issues</w:t>
            </w:r>
          </w:p>
        </w:tc>
        <w:tc>
          <w:tcPr>
            <w:tcW w:w="7938" w:type="dxa"/>
          </w:tcPr>
          <w:p w14:paraId="62746621" w14:textId="65D4349A" w:rsidR="003A2CC6" w:rsidRPr="0046204F" w:rsidRDefault="007C640C" w:rsidP="006E6572">
            <w:pPr>
              <w:spacing w:before="60" w:afterLines="60" w:after="144"/>
              <w:rPr>
                <w:rFonts w:asciiTheme="minorHAnsi" w:hAnsiTheme="minorHAnsi" w:cstheme="minorHAnsi"/>
                <w:sz w:val="24"/>
                <w:szCs w:val="24"/>
              </w:rPr>
            </w:pPr>
            <w:r w:rsidRPr="0046204F">
              <w:rPr>
                <w:rFonts w:asciiTheme="minorHAnsi" w:hAnsiTheme="minorHAnsi" w:cstheme="minorHAnsi"/>
                <w:sz w:val="24"/>
                <w:szCs w:val="24"/>
              </w:rPr>
              <w:t>S</w:t>
            </w:r>
            <w:r w:rsidR="008579FB" w:rsidRPr="0046204F">
              <w:rPr>
                <w:rFonts w:asciiTheme="minorHAnsi" w:hAnsiTheme="minorHAnsi" w:cstheme="minorHAnsi"/>
                <w:sz w:val="24"/>
                <w:szCs w:val="24"/>
              </w:rPr>
              <w:t>ex workers</w:t>
            </w:r>
            <w:r w:rsidR="003A2CC6" w:rsidRPr="0046204F">
              <w:rPr>
                <w:rFonts w:asciiTheme="minorHAnsi" w:hAnsiTheme="minorHAnsi" w:cstheme="minorHAnsi"/>
                <w:sz w:val="24"/>
                <w:szCs w:val="24"/>
              </w:rPr>
              <w:t xml:space="preserve"> are not permitted to operate from their own</w:t>
            </w:r>
            <w:r w:rsidR="008579FB" w:rsidRPr="0046204F">
              <w:rPr>
                <w:rFonts w:asciiTheme="minorHAnsi" w:hAnsiTheme="minorHAnsi" w:cstheme="minorHAnsi"/>
                <w:sz w:val="24"/>
                <w:szCs w:val="24"/>
              </w:rPr>
              <w:t xml:space="preserve"> home</w:t>
            </w:r>
            <w:r w:rsidR="003A2CC6" w:rsidRPr="0046204F">
              <w:rPr>
                <w:rFonts w:asciiTheme="minorHAnsi" w:hAnsiTheme="minorHAnsi" w:cstheme="minorHAnsi"/>
                <w:sz w:val="24"/>
                <w:szCs w:val="24"/>
              </w:rPr>
              <w:t xml:space="preserve"> without a permit</w:t>
            </w:r>
            <w:r w:rsidR="00FB00DD" w:rsidRPr="0046204F">
              <w:rPr>
                <w:rFonts w:asciiTheme="minorHAnsi" w:hAnsiTheme="minorHAnsi" w:cstheme="minorHAnsi"/>
                <w:sz w:val="24"/>
                <w:szCs w:val="24"/>
              </w:rPr>
              <w:t>,</w:t>
            </w:r>
            <w:r w:rsidR="003A2CC6" w:rsidRPr="0046204F">
              <w:rPr>
                <w:rFonts w:asciiTheme="minorHAnsi" w:hAnsiTheme="minorHAnsi" w:cstheme="minorHAnsi"/>
                <w:sz w:val="24"/>
                <w:szCs w:val="24"/>
              </w:rPr>
              <w:t xml:space="preserve"> </w:t>
            </w:r>
            <w:r w:rsidR="00FB00DD" w:rsidRPr="0046204F">
              <w:rPr>
                <w:rFonts w:asciiTheme="minorHAnsi" w:hAnsiTheme="minorHAnsi" w:cstheme="minorHAnsi"/>
                <w:sz w:val="24"/>
                <w:szCs w:val="24"/>
              </w:rPr>
              <w:t>unl</w:t>
            </w:r>
            <w:r w:rsidR="003A2CC6" w:rsidRPr="0046204F">
              <w:rPr>
                <w:rFonts w:asciiTheme="minorHAnsi" w:hAnsiTheme="minorHAnsi" w:cstheme="minorHAnsi"/>
                <w:sz w:val="24"/>
                <w:szCs w:val="24"/>
              </w:rPr>
              <w:t>ike most other home-based businesses.</w:t>
            </w:r>
          </w:p>
          <w:p w14:paraId="35C567FD" w14:textId="69B6BD4A" w:rsidR="009D4278" w:rsidRPr="0046204F" w:rsidRDefault="003A2CC6" w:rsidP="00F35B86">
            <w:pPr>
              <w:spacing w:before="60" w:after="60"/>
              <w:rPr>
                <w:rFonts w:asciiTheme="minorHAnsi" w:hAnsiTheme="minorHAnsi" w:cstheme="minorHAnsi"/>
                <w:sz w:val="24"/>
                <w:szCs w:val="24"/>
              </w:rPr>
            </w:pPr>
            <w:r w:rsidRPr="0046204F">
              <w:rPr>
                <w:rFonts w:asciiTheme="minorHAnsi" w:hAnsiTheme="minorHAnsi" w:cstheme="minorHAnsi"/>
                <w:sz w:val="24"/>
                <w:szCs w:val="24"/>
              </w:rPr>
              <w:t>Sole operators and small-scale sex work businesses face onerous planning and zoning restrictions akin to those for large, commercial brothels</w:t>
            </w:r>
            <w:r w:rsidR="00CB19B8" w:rsidRPr="0046204F">
              <w:rPr>
                <w:rFonts w:asciiTheme="minorHAnsi" w:hAnsiTheme="minorHAnsi" w:cstheme="minorHAnsi"/>
                <w:sz w:val="24"/>
                <w:szCs w:val="24"/>
              </w:rPr>
              <w:t>, which prohibit them operating</w:t>
            </w:r>
            <w:r w:rsidR="009D4278" w:rsidRPr="0046204F">
              <w:rPr>
                <w:rFonts w:asciiTheme="minorHAnsi" w:hAnsiTheme="minorHAnsi" w:cstheme="minorHAnsi"/>
                <w:sz w:val="24"/>
                <w:szCs w:val="24"/>
              </w:rPr>
              <w:t xml:space="preserve"> in </w:t>
            </w:r>
            <w:r w:rsidR="00CB19B8" w:rsidRPr="0046204F">
              <w:rPr>
                <w:rFonts w:asciiTheme="minorHAnsi" w:hAnsiTheme="minorHAnsi" w:cstheme="minorHAnsi"/>
                <w:sz w:val="24"/>
                <w:szCs w:val="24"/>
              </w:rPr>
              <w:t xml:space="preserve">in </w:t>
            </w:r>
            <w:r w:rsidR="009D4278" w:rsidRPr="0046204F">
              <w:rPr>
                <w:rFonts w:asciiTheme="minorHAnsi" w:hAnsiTheme="minorHAnsi" w:cstheme="minorHAnsi"/>
                <w:sz w:val="24"/>
                <w:szCs w:val="24"/>
              </w:rPr>
              <w:t>residential zones</w:t>
            </w:r>
            <w:r w:rsidR="009D4278" w:rsidRPr="0046204F" w:rsidDel="00CB19B8">
              <w:rPr>
                <w:rFonts w:asciiTheme="minorHAnsi" w:hAnsiTheme="minorHAnsi" w:cstheme="minorHAnsi"/>
                <w:sz w:val="24"/>
                <w:szCs w:val="24"/>
              </w:rPr>
              <w:t>.</w:t>
            </w:r>
          </w:p>
        </w:tc>
      </w:tr>
      <w:tr w:rsidR="00400D1A" w:rsidRPr="0046204F" w14:paraId="402527E7" w14:textId="77777777" w:rsidTr="00717D29">
        <w:tc>
          <w:tcPr>
            <w:tcW w:w="2127" w:type="dxa"/>
            <w:shd w:val="clear" w:color="auto" w:fill="EDEDED" w:themeFill="accent6" w:themeFillTint="33"/>
          </w:tcPr>
          <w:p w14:paraId="516A8662" w14:textId="51E5F572" w:rsidR="008579FB" w:rsidRPr="0046204F" w:rsidRDefault="00AC37E6"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Changes being considered</w:t>
            </w:r>
          </w:p>
        </w:tc>
        <w:tc>
          <w:tcPr>
            <w:tcW w:w="7938" w:type="dxa"/>
          </w:tcPr>
          <w:p w14:paraId="35C6470F" w14:textId="77777777" w:rsidR="006F1D23" w:rsidRPr="0046204F" w:rsidRDefault="006F1D23" w:rsidP="006F1D23">
            <w:pPr>
              <w:spacing w:before="60" w:afterLines="60" w:after="144"/>
              <w:rPr>
                <w:rFonts w:asciiTheme="minorHAnsi" w:eastAsia="VIC Light" w:hAnsiTheme="minorHAnsi" w:cstheme="minorHAnsi"/>
                <w:sz w:val="24"/>
                <w:szCs w:val="24"/>
              </w:rPr>
            </w:pPr>
            <w:r w:rsidRPr="0046204F">
              <w:rPr>
                <w:rFonts w:asciiTheme="minorHAnsi" w:eastAsia="VIC Light" w:hAnsiTheme="minorHAnsi" w:cstheme="minorHAnsi"/>
                <w:sz w:val="24"/>
                <w:szCs w:val="24"/>
              </w:rPr>
              <w:t xml:space="preserve">Repeal the </w:t>
            </w:r>
            <w:r w:rsidRPr="0046204F">
              <w:rPr>
                <w:rFonts w:asciiTheme="minorHAnsi" w:eastAsia="VIC Light" w:hAnsiTheme="minorHAnsi" w:cstheme="minorHAnsi"/>
                <w:i/>
                <w:iCs/>
                <w:sz w:val="24"/>
                <w:szCs w:val="24"/>
              </w:rPr>
              <w:t>Sex Work Act 1994</w:t>
            </w:r>
            <w:r w:rsidRPr="0046204F">
              <w:rPr>
                <w:rFonts w:asciiTheme="minorHAnsi" w:eastAsia="VIC Light" w:hAnsiTheme="minorHAnsi" w:cstheme="minorHAnsi"/>
                <w:sz w:val="24"/>
                <w:szCs w:val="24"/>
              </w:rPr>
              <w:t xml:space="preserve"> and amend the Victoria Planning Provisions to allow sex workers to operate home-based businesses under the same planning controls as any other home-based businesses.</w:t>
            </w:r>
          </w:p>
          <w:p w14:paraId="558A928E" w14:textId="43DFAC9A" w:rsidR="008579FB" w:rsidRPr="0046204F" w:rsidRDefault="006F1D23" w:rsidP="006E6572">
            <w:pPr>
              <w:spacing w:before="60" w:afterLines="60" w:after="144"/>
              <w:rPr>
                <w:rFonts w:asciiTheme="minorHAnsi" w:hAnsiTheme="minorHAnsi" w:cstheme="minorHAnsi"/>
                <w:sz w:val="24"/>
                <w:szCs w:val="24"/>
              </w:rPr>
            </w:pPr>
            <w:r w:rsidRPr="0046204F">
              <w:rPr>
                <w:rFonts w:asciiTheme="minorHAnsi" w:eastAsia="VIC Light" w:hAnsiTheme="minorHAnsi" w:cstheme="minorHAnsi"/>
                <w:sz w:val="24"/>
                <w:szCs w:val="24"/>
              </w:rPr>
              <w:t>This will mean that subject to meeting certain amenity impact thresholds (for example number of workers or floor area of the dwelling)</w:t>
            </w:r>
            <w:r w:rsidR="0008264D" w:rsidRPr="0046204F">
              <w:rPr>
                <w:rFonts w:asciiTheme="minorHAnsi" w:eastAsia="VIC Light" w:hAnsiTheme="minorHAnsi" w:cstheme="minorHAnsi"/>
                <w:sz w:val="24"/>
                <w:szCs w:val="24"/>
              </w:rPr>
              <w:t>,</w:t>
            </w:r>
            <w:r w:rsidRPr="0046204F">
              <w:rPr>
                <w:rFonts w:asciiTheme="minorHAnsi" w:eastAsia="VIC Light" w:hAnsiTheme="minorHAnsi" w:cstheme="minorHAnsi"/>
                <w:sz w:val="24"/>
                <w:szCs w:val="24"/>
              </w:rPr>
              <w:t xml:space="preserve"> a sex worker operating a home-based business would not need a planning permit</w:t>
            </w:r>
            <w:r w:rsidRPr="0046204F">
              <w:rPr>
                <w:rFonts w:asciiTheme="minorHAnsi" w:hAnsiTheme="minorHAnsi" w:cstheme="minorHAnsi"/>
                <w:sz w:val="24"/>
                <w:szCs w:val="24"/>
              </w:rPr>
              <w:t>.</w:t>
            </w:r>
          </w:p>
        </w:tc>
      </w:tr>
      <w:tr w:rsidR="00400D1A" w:rsidRPr="0046204F" w14:paraId="6A7078CC" w14:textId="77777777" w:rsidTr="00717D29">
        <w:trPr>
          <w:cantSplit/>
        </w:trPr>
        <w:tc>
          <w:tcPr>
            <w:tcW w:w="2127" w:type="dxa"/>
            <w:shd w:val="clear" w:color="auto" w:fill="EDEDED" w:themeFill="accent6" w:themeFillTint="33"/>
          </w:tcPr>
          <w:p w14:paraId="6C78AC58" w14:textId="54D53CA8" w:rsidR="008579FB" w:rsidRPr="0046204F" w:rsidRDefault="00AC37E6"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 xml:space="preserve"> Issues for Consideration</w:t>
            </w:r>
          </w:p>
        </w:tc>
        <w:tc>
          <w:tcPr>
            <w:tcW w:w="7938" w:type="dxa"/>
          </w:tcPr>
          <w:p w14:paraId="2D86C034" w14:textId="77777777" w:rsidR="0086656B" w:rsidRPr="0046204F" w:rsidRDefault="0086656B" w:rsidP="008A265C">
            <w:pPr>
              <w:pStyle w:val="ListParagraph"/>
              <w:numPr>
                <w:ilvl w:val="0"/>
                <w:numId w:val="10"/>
              </w:numPr>
              <w:spacing w:before="60" w:afterLines="60" w:after="144" w:line="240" w:lineRule="auto"/>
              <w:ind w:left="322" w:hanging="283"/>
              <w:rPr>
                <w:rFonts w:asciiTheme="minorHAnsi" w:hAnsiTheme="minorHAnsi" w:cstheme="minorHAnsi"/>
                <w:sz w:val="24"/>
                <w:szCs w:val="24"/>
              </w:rPr>
            </w:pPr>
            <w:r w:rsidRPr="0046204F">
              <w:rPr>
                <w:rFonts w:asciiTheme="minorHAnsi" w:hAnsiTheme="minorHAnsi" w:cstheme="minorHAnsi"/>
                <w:sz w:val="24"/>
                <w:szCs w:val="24"/>
              </w:rPr>
              <w:t>Should home-based sex work businesses be able to operate without a permit subject to the same planning requirements as other home-based business?</w:t>
            </w:r>
          </w:p>
          <w:p w14:paraId="25885D8A" w14:textId="779B616D" w:rsidR="0086656B" w:rsidRPr="0046204F" w:rsidRDefault="0086656B" w:rsidP="008A265C">
            <w:pPr>
              <w:pStyle w:val="ListParagraph"/>
              <w:numPr>
                <w:ilvl w:val="0"/>
                <w:numId w:val="10"/>
              </w:numPr>
              <w:spacing w:before="60" w:afterLines="60" w:after="144" w:line="240" w:lineRule="auto"/>
              <w:ind w:left="322" w:hanging="283"/>
              <w:rPr>
                <w:rFonts w:asciiTheme="minorHAnsi" w:hAnsiTheme="minorHAnsi" w:cstheme="minorHAnsi"/>
                <w:sz w:val="24"/>
                <w:szCs w:val="24"/>
              </w:rPr>
            </w:pPr>
            <w:r w:rsidRPr="0046204F">
              <w:rPr>
                <w:rFonts w:asciiTheme="minorHAnsi" w:hAnsiTheme="minorHAnsi" w:cstheme="minorHAnsi"/>
                <w:sz w:val="24"/>
                <w:szCs w:val="24"/>
              </w:rPr>
              <w:t>What is the appropriate number of workers in a home-based sex work business (who reside in the dwelling or otherwise)?</w:t>
            </w:r>
          </w:p>
          <w:p w14:paraId="7B793804" w14:textId="77777777" w:rsidR="0086656B" w:rsidRPr="0046204F" w:rsidRDefault="0086656B" w:rsidP="008A265C">
            <w:pPr>
              <w:pStyle w:val="ListParagraph"/>
              <w:numPr>
                <w:ilvl w:val="0"/>
                <w:numId w:val="10"/>
              </w:numPr>
              <w:spacing w:before="60" w:afterLines="60" w:after="144" w:line="240" w:lineRule="auto"/>
              <w:ind w:left="322" w:hanging="283"/>
              <w:rPr>
                <w:rFonts w:asciiTheme="minorHAnsi" w:hAnsiTheme="minorHAnsi" w:cstheme="minorHAnsi"/>
                <w:sz w:val="24"/>
                <w:szCs w:val="24"/>
              </w:rPr>
            </w:pPr>
            <w:r w:rsidRPr="0046204F">
              <w:rPr>
                <w:rFonts w:asciiTheme="minorHAnsi" w:hAnsiTheme="minorHAnsi" w:cstheme="minorHAnsi"/>
                <w:sz w:val="24"/>
                <w:szCs w:val="24"/>
              </w:rPr>
              <w:t>Is there a need to limit the number of rooms used for sex work in a home-based business?</w:t>
            </w:r>
          </w:p>
          <w:p w14:paraId="4E88A00A" w14:textId="07C652AB" w:rsidR="008579FB" w:rsidRPr="0046204F" w:rsidRDefault="0086656B" w:rsidP="008A265C">
            <w:pPr>
              <w:pStyle w:val="ListParagraph"/>
              <w:numPr>
                <w:ilvl w:val="0"/>
                <w:numId w:val="10"/>
              </w:numPr>
              <w:spacing w:before="60" w:afterLines="60" w:after="144" w:line="240" w:lineRule="auto"/>
              <w:ind w:left="322" w:hanging="283"/>
              <w:rPr>
                <w:rFonts w:asciiTheme="minorHAnsi" w:hAnsiTheme="minorHAnsi" w:cstheme="minorHAnsi"/>
                <w:sz w:val="24"/>
                <w:szCs w:val="24"/>
                <w:shd w:val="clear" w:color="auto" w:fill="FFFFFF"/>
              </w:rPr>
            </w:pPr>
            <w:r w:rsidRPr="0046204F">
              <w:rPr>
                <w:rFonts w:asciiTheme="minorHAnsi" w:hAnsiTheme="minorHAnsi" w:cstheme="minorHAnsi"/>
                <w:sz w:val="24"/>
                <w:szCs w:val="24"/>
              </w:rPr>
              <w:t>What other considerations should there be for councils considering permit applications for home-based sex work businesses?</w:t>
            </w:r>
          </w:p>
        </w:tc>
      </w:tr>
    </w:tbl>
    <w:p w14:paraId="77D709CA" w14:textId="77777777" w:rsidR="008579FB" w:rsidRPr="0046204F" w:rsidRDefault="008579FB" w:rsidP="008579FB">
      <w:pPr>
        <w:rPr>
          <w:rFonts w:asciiTheme="minorHAnsi" w:hAnsiTheme="minorHAnsi" w:cstheme="minorHAnsi"/>
        </w:rPr>
      </w:pPr>
    </w:p>
    <w:p w14:paraId="0F9F88DD" w14:textId="77777777" w:rsidR="008579FB" w:rsidRPr="0046204F" w:rsidRDefault="008579FB" w:rsidP="008579FB">
      <w:pPr>
        <w:spacing w:after="40"/>
        <w:rPr>
          <w:rFonts w:asciiTheme="minorHAnsi" w:hAnsiTheme="minorHAnsi" w:cstheme="minorHAnsi"/>
          <w:b/>
          <w:bCs/>
          <w:color w:val="6E6C9D" w:themeColor="accent4"/>
          <w:sz w:val="28"/>
          <w:szCs w:val="28"/>
        </w:rPr>
      </w:pPr>
      <w:r w:rsidRPr="0046204F">
        <w:rPr>
          <w:rFonts w:asciiTheme="minorHAnsi" w:hAnsiTheme="minorHAnsi" w:cstheme="minorHAnsi"/>
          <w:b/>
          <w:bCs/>
          <w:color w:val="6E6C9D" w:themeColor="accent4"/>
          <w:sz w:val="28"/>
          <w:szCs w:val="28"/>
        </w:rPr>
        <w:t>Signage</w:t>
      </w:r>
    </w:p>
    <w:tbl>
      <w:tblPr>
        <w:tblStyle w:val="TableGrid"/>
        <w:tblW w:w="0" w:type="auto"/>
        <w:tblInd w:w="-5" w:type="dxa"/>
        <w:tblBorders>
          <w:top w:val="single" w:sz="4" w:space="0" w:color="002060"/>
          <w:left w:val="single" w:sz="4" w:space="0" w:color="002060"/>
          <w:bottom w:val="single" w:sz="4" w:space="0" w:color="002060"/>
          <w:right w:val="single" w:sz="4" w:space="0" w:color="002060"/>
          <w:insideH w:val="single" w:sz="4" w:space="0" w:color="002060"/>
          <w:insideV w:val="none" w:sz="0" w:space="0" w:color="auto"/>
        </w:tblBorders>
        <w:tblLook w:val="04A0" w:firstRow="1" w:lastRow="0" w:firstColumn="1" w:lastColumn="0" w:noHBand="0" w:noVBand="1"/>
      </w:tblPr>
      <w:tblGrid>
        <w:gridCol w:w="2127"/>
        <w:gridCol w:w="7938"/>
      </w:tblGrid>
      <w:tr w:rsidR="00400D1A" w:rsidRPr="0046204F" w14:paraId="3E56EC04" w14:textId="77777777" w:rsidTr="00717D29">
        <w:tc>
          <w:tcPr>
            <w:tcW w:w="2127" w:type="dxa"/>
            <w:shd w:val="clear" w:color="auto" w:fill="EDEDED" w:themeFill="accent6" w:themeFillTint="33"/>
          </w:tcPr>
          <w:p w14:paraId="76525123" w14:textId="77777777" w:rsidR="008579FB" w:rsidRPr="0046204F" w:rsidRDefault="008579FB"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Proposed outcomes</w:t>
            </w:r>
          </w:p>
        </w:tc>
        <w:tc>
          <w:tcPr>
            <w:tcW w:w="7938" w:type="dxa"/>
          </w:tcPr>
          <w:p w14:paraId="4EFF9729" w14:textId="0B853B7F" w:rsidR="008579FB" w:rsidRPr="0046204F" w:rsidRDefault="008579FB" w:rsidP="006E6572">
            <w:pPr>
              <w:spacing w:before="60" w:afterLines="60" w:after="144"/>
              <w:rPr>
                <w:rFonts w:asciiTheme="minorHAnsi" w:hAnsiTheme="minorHAnsi" w:cstheme="minorHAnsi"/>
                <w:sz w:val="24"/>
                <w:szCs w:val="24"/>
              </w:rPr>
            </w:pPr>
            <w:r w:rsidRPr="0046204F">
              <w:rPr>
                <w:rStyle w:val="normaltextrun"/>
                <w:rFonts w:asciiTheme="minorHAnsi" w:hAnsiTheme="minorHAnsi" w:cstheme="minorHAnsi"/>
                <w:sz w:val="24"/>
                <w:szCs w:val="24"/>
                <w:shd w:val="clear" w:color="auto" w:fill="FFFFFF"/>
              </w:rPr>
              <w:t xml:space="preserve">Signage and advertising for sex work businesses are subject to the same </w:t>
            </w:r>
            <w:r w:rsidR="00B84C0C" w:rsidRPr="0046204F">
              <w:rPr>
                <w:rStyle w:val="normaltextrun"/>
                <w:rFonts w:asciiTheme="minorHAnsi" w:hAnsiTheme="minorHAnsi" w:cstheme="minorHAnsi"/>
                <w:sz w:val="24"/>
                <w:szCs w:val="24"/>
                <w:shd w:val="clear" w:color="auto" w:fill="FFFFFF"/>
              </w:rPr>
              <w:t xml:space="preserve">planning controls </w:t>
            </w:r>
            <w:r w:rsidRPr="0046204F">
              <w:rPr>
                <w:rStyle w:val="normaltextrun"/>
                <w:rFonts w:asciiTheme="minorHAnsi" w:hAnsiTheme="minorHAnsi" w:cstheme="minorHAnsi"/>
                <w:sz w:val="24"/>
                <w:szCs w:val="24"/>
                <w:shd w:val="clear" w:color="auto" w:fill="FFFFFF"/>
              </w:rPr>
              <w:t>applicable to other business</w:t>
            </w:r>
            <w:r w:rsidR="00B84C0C" w:rsidRPr="0046204F">
              <w:rPr>
                <w:rStyle w:val="normaltextrun"/>
                <w:rFonts w:asciiTheme="minorHAnsi" w:hAnsiTheme="minorHAnsi" w:cstheme="minorHAnsi"/>
                <w:sz w:val="24"/>
                <w:szCs w:val="24"/>
                <w:shd w:val="clear" w:color="auto" w:fill="FFFFFF"/>
              </w:rPr>
              <w:t>es</w:t>
            </w:r>
            <w:r w:rsidRPr="0046204F">
              <w:rPr>
                <w:rStyle w:val="normaltextrun"/>
                <w:rFonts w:asciiTheme="minorHAnsi" w:hAnsiTheme="minorHAnsi" w:cstheme="minorHAnsi"/>
                <w:sz w:val="24"/>
                <w:szCs w:val="24"/>
                <w:shd w:val="clear" w:color="auto" w:fill="FFFFFF"/>
              </w:rPr>
              <w:t>.</w:t>
            </w:r>
            <w:r w:rsidRPr="0046204F">
              <w:rPr>
                <w:rFonts w:asciiTheme="minorHAnsi" w:hAnsiTheme="minorHAnsi" w:cstheme="minorHAnsi"/>
                <w:sz w:val="24"/>
                <w:szCs w:val="24"/>
              </w:rPr>
              <w:t xml:space="preserve"> </w:t>
            </w:r>
          </w:p>
        </w:tc>
      </w:tr>
      <w:tr w:rsidR="00400D1A" w:rsidRPr="0046204F" w14:paraId="16E95D3A" w14:textId="77777777" w:rsidTr="00717D29">
        <w:tc>
          <w:tcPr>
            <w:tcW w:w="2127" w:type="dxa"/>
            <w:shd w:val="clear" w:color="auto" w:fill="EDEDED" w:themeFill="accent6" w:themeFillTint="33"/>
          </w:tcPr>
          <w:p w14:paraId="27A9336A" w14:textId="77777777" w:rsidR="008579FB" w:rsidRPr="0046204F" w:rsidRDefault="008579FB"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Current issues</w:t>
            </w:r>
          </w:p>
        </w:tc>
        <w:tc>
          <w:tcPr>
            <w:tcW w:w="7938" w:type="dxa"/>
          </w:tcPr>
          <w:p w14:paraId="21263ACF" w14:textId="77777777" w:rsidR="008579FB" w:rsidRPr="0046204F" w:rsidRDefault="008579FB" w:rsidP="006E6572">
            <w:pPr>
              <w:spacing w:before="60" w:afterLines="60" w:after="144"/>
              <w:rPr>
                <w:rStyle w:val="normaltextrun"/>
                <w:rFonts w:asciiTheme="minorHAnsi" w:hAnsiTheme="minorHAnsi" w:cstheme="minorHAnsi"/>
                <w:sz w:val="24"/>
                <w:szCs w:val="24"/>
                <w:shd w:val="clear" w:color="auto" w:fill="FFFFFF"/>
              </w:rPr>
            </w:pPr>
            <w:r w:rsidRPr="0046204F">
              <w:rPr>
                <w:rStyle w:val="normaltextrun"/>
                <w:rFonts w:asciiTheme="minorHAnsi" w:hAnsiTheme="minorHAnsi" w:cstheme="minorHAnsi"/>
                <w:sz w:val="24"/>
                <w:szCs w:val="24"/>
                <w:shd w:val="clear" w:color="auto" w:fill="FFFFFF"/>
              </w:rPr>
              <w:t xml:space="preserve">The </w:t>
            </w:r>
            <w:r w:rsidRPr="0046204F">
              <w:rPr>
                <w:rStyle w:val="normaltextrun"/>
                <w:rFonts w:asciiTheme="minorHAnsi" w:hAnsiTheme="minorHAnsi" w:cstheme="minorHAnsi"/>
                <w:i/>
                <w:iCs/>
                <w:sz w:val="24"/>
                <w:szCs w:val="24"/>
                <w:shd w:val="clear" w:color="auto" w:fill="FFFFFF"/>
              </w:rPr>
              <w:t>Sex Work Act 1994</w:t>
            </w:r>
            <w:r w:rsidRPr="0046204F">
              <w:rPr>
                <w:rStyle w:val="normaltextrun"/>
                <w:rFonts w:asciiTheme="minorHAnsi" w:hAnsiTheme="minorHAnsi" w:cstheme="minorHAnsi"/>
                <w:sz w:val="24"/>
                <w:szCs w:val="24"/>
                <w:shd w:val="clear" w:color="auto" w:fill="FFFFFF"/>
              </w:rPr>
              <w:t xml:space="preserve"> and Sex Work Regulations 2016 govern advertising for sex work businesses.</w:t>
            </w:r>
          </w:p>
          <w:p w14:paraId="52AACDBF" w14:textId="35D7329F" w:rsidR="008579FB" w:rsidRPr="0046204F" w:rsidRDefault="008579FB" w:rsidP="006E6572">
            <w:pPr>
              <w:spacing w:before="60" w:afterLines="60" w:after="144"/>
              <w:rPr>
                <w:rStyle w:val="normaltextrun"/>
                <w:rFonts w:asciiTheme="minorHAnsi" w:eastAsia="MS Gothic" w:hAnsiTheme="minorHAnsi" w:cstheme="minorHAnsi"/>
                <w:sz w:val="24"/>
                <w:szCs w:val="24"/>
                <w:shd w:val="clear" w:color="auto" w:fill="FFFFFF"/>
              </w:rPr>
            </w:pPr>
            <w:r w:rsidRPr="0046204F">
              <w:rPr>
                <w:rStyle w:val="normaltextrun"/>
                <w:rFonts w:asciiTheme="minorHAnsi" w:hAnsiTheme="minorHAnsi" w:cstheme="minorHAnsi"/>
                <w:sz w:val="24"/>
                <w:szCs w:val="24"/>
                <w:shd w:val="clear" w:color="auto" w:fill="FFFFFF"/>
              </w:rPr>
              <w:t>Upon repeal of the Act</w:t>
            </w:r>
            <w:r w:rsidR="008F27B4" w:rsidRPr="0046204F">
              <w:rPr>
                <w:rStyle w:val="normaltextrun"/>
                <w:rFonts w:asciiTheme="minorHAnsi" w:hAnsiTheme="minorHAnsi" w:cstheme="minorHAnsi"/>
                <w:sz w:val="24"/>
                <w:szCs w:val="24"/>
                <w:shd w:val="clear" w:color="auto" w:fill="FFFFFF"/>
              </w:rPr>
              <w:t xml:space="preserve"> and its associated regulations</w:t>
            </w:r>
            <w:r w:rsidRPr="0046204F">
              <w:rPr>
                <w:rStyle w:val="normaltextrun"/>
                <w:rFonts w:asciiTheme="minorHAnsi" w:hAnsiTheme="minorHAnsi" w:cstheme="minorHAnsi"/>
                <w:sz w:val="24"/>
                <w:szCs w:val="24"/>
                <w:shd w:val="clear" w:color="auto" w:fill="FFFFFF"/>
              </w:rPr>
              <w:t xml:space="preserve">, government </w:t>
            </w:r>
            <w:r w:rsidR="0036451A" w:rsidRPr="0046204F">
              <w:rPr>
                <w:rStyle w:val="normaltextrun"/>
                <w:rFonts w:asciiTheme="minorHAnsi" w:hAnsiTheme="minorHAnsi" w:cstheme="minorHAnsi"/>
                <w:sz w:val="24"/>
                <w:szCs w:val="24"/>
                <w:shd w:val="clear" w:color="auto" w:fill="FFFFFF"/>
              </w:rPr>
              <w:t xml:space="preserve">will ensure </w:t>
            </w:r>
            <w:r w:rsidRPr="0046204F">
              <w:rPr>
                <w:rStyle w:val="normaltextrun"/>
                <w:rFonts w:asciiTheme="minorHAnsi" w:hAnsiTheme="minorHAnsi" w:cstheme="minorHAnsi"/>
                <w:sz w:val="24"/>
                <w:szCs w:val="24"/>
                <w:shd w:val="clear" w:color="auto" w:fill="FFFFFF"/>
              </w:rPr>
              <w:t xml:space="preserve">controls </w:t>
            </w:r>
            <w:r w:rsidR="0086656B" w:rsidRPr="0046204F">
              <w:rPr>
                <w:rStyle w:val="normaltextrun"/>
                <w:rFonts w:asciiTheme="minorHAnsi" w:hAnsiTheme="minorHAnsi" w:cstheme="minorHAnsi"/>
                <w:sz w:val="24"/>
                <w:szCs w:val="24"/>
                <w:shd w:val="clear" w:color="auto" w:fill="FFFFFF"/>
              </w:rPr>
              <w:t xml:space="preserve">about </w:t>
            </w:r>
            <w:r w:rsidRPr="0046204F">
              <w:rPr>
                <w:rStyle w:val="normaltextrun"/>
                <w:rFonts w:asciiTheme="minorHAnsi" w:hAnsiTheme="minorHAnsi" w:cstheme="minorHAnsi"/>
                <w:sz w:val="24"/>
                <w:szCs w:val="24"/>
                <w:shd w:val="clear" w:color="auto" w:fill="FFFFFF"/>
              </w:rPr>
              <w:t>the content and placement of signage for sex work businesses</w:t>
            </w:r>
            <w:r w:rsidR="0036451A" w:rsidRPr="0046204F">
              <w:rPr>
                <w:rStyle w:val="normaltextrun"/>
                <w:rFonts w:asciiTheme="minorHAnsi" w:hAnsiTheme="minorHAnsi" w:cstheme="minorHAnsi"/>
                <w:sz w:val="24"/>
                <w:szCs w:val="24"/>
                <w:shd w:val="clear" w:color="auto" w:fill="FFFFFF"/>
              </w:rPr>
              <w:t xml:space="preserve"> are appropriate</w:t>
            </w:r>
            <w:r w:rsidRPr="0046204F">
              <w:rPr>
                <w:rStyle w:val="normaltextrun"/>
                <w:rFonts w:asciiTheme="minorHAnsi" w:hAnsiTheme="minorHAnsi" w:cstheme="minorHAnsi"/>
                <w:sz w:val="24"/>
                <w:szCs w:val="24"/>
                <w:shd w:val="clear" w:color="auto" w:fill="FFFFFF"/>
              </w:rPr>
              <w:t>.</w:t>
            </w:r>
          </w:p>
          <w:p w14:paraId="7DA3FB37" w14:textId="77777777" w:rsidR="008579FB" w:rsidRPr="0046204F" w:rsidRDefault="008579FB" w:rsidP="006E6572">
            <w:pPr>
              <w:spacing w:before="60" w:afterLines="60" w:after="144"/>
              <w:rPr>
                <w:rFonts w:asciiTheme="minorHAnsi" w:hAnsiTheme="minorHAnsi" w:cstheme="minorHAnsi"/>
                <w:sz w:val="24"/>
                <w:szCs w:val="24"/>
              </w:rPr>
            </w:pPr>
            <w:r w:rsidRPr="0046204F">
              <w:rPr>
                <w:rStyle w:val="normaltextrun"/>
                <w:rFonts w:asciiTheme="minorHAnsi" w:eastAsia="MS Gothic" w:hAnsiTheme="minorHAnsi" w:cstheme="minorHAnsi"/>
                <w:sz w:val="24"/>
                <w:szCs w:val="24"/>
                <w:shd w:val="clear" w:color="auto" w:fill="FFFFFF"/>
              </w:rPr>
              <w:t>Inappropriate advertising signage has the potential to impact public amenity and the character and image of local government areas. There is also the risk of inadvertently exposing children to sex work via signage and other promotion.</w:t>
            </w:r>
          </w:p>
        </w:tc>
      </w:tr>
      <w:tr w:rsidR="00400D1A" w:rsidRPr="0046204F" w14:paraId="4228FDA2" w14:textId="77777777" w:rsidTr="00717D29">
        <w:trPr>
          <w:cantSplit/>
        </w:trPr>
        <w:tc>
          <w:tcPr>
            <w:tcW w:w="2127" w:type="dxa"/>
            <w:shd w:val="clear" w:color="auto" w:fill="EDEDED" w:themeFill="accent6" w:themeFillTint="33"/>
          </w:tcPr>
          <w:p w14:paraId="11AA3172" w14:textId="621E2587" w:rsidR="008579FB" w:rsidRPr="0046204F" w:rsidRDefault="00AC37E6"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lastRenderedPageBreak/>
              <w:t>Changes being considered</w:t>
            </w:r>
          </w:p>
        </w:tc>
        <w:tc>
          <w:tcPr>
            <w:tcW w:w="7938" w:type="dxa"/>
          </w:tcPr>
          <w:p w14:paraId="266061BC" w14:textId="7CA373FA" w:rsidR="00B635E2" w:rsidRPr="0046204F" w:rsidRDefault="00B635E2" w:rsidP="006E6572">
            <w:pPr>
              <w:spacing w:before="60" w:after="60"/>
              <w:rPr>
                <w:rStyle w:val="normaltextrun"/>
                <w:rFonts w:asciiTheme="minorHAnsi" w:hAnsiTheme="minorHAnsi" w:cstheme="minorHAnsi"/>
                <w:sz w:val="24"/>
                <w:szCs w:val="24"/>
                <w:shd w:val="clear" w:color="auto" w:fill="FFFFFF"/>
              </w:rPr>
            </w:pPr>
            <w:r w:rsidRPr="0046204F">
              <w:rPr>
                <w:rStyle w:val="normaltextrun"/>
                <w:rFonts w:asciiTheme="minorHAnsi" w:hAnsiTheme="minorHAnsi" w:cstheme="minorHAnsi"/>
                <w:sz w:val="24"/>
                <w:szCs w:val="24"/>
                <w:shd w:val="clear" w:color="auto" w:fill="FFFFFF"/>
              </w:rPr>
              <w:t>Regulation of sex work business advertising will be aligned with regulation for similar industries, such as live sexually explicit entertainment.</w:t>
            </w:r>
          </w:p>
          <w:p w14:paraId="438A57FF" w14:textId="403212CE" w:rsidR="00A354D6" w:rsidRPr="0046204F" w:rsidRDefault="00A354D6" w:rsidP="006E6572">
            <w:pPr>
              <w:spacing w:before="60" w:after="60"/>
              <w:rPr>
                <w:rStyle w:val="normaltextrun"/>
                <w:rFonts w:asciiTheme="minorHAnsi" w:hAnsiTheme="minorHAnsi" w:cstheme="minorHAnsi"/>
                <w:sz w:val="24"/>
                <w:szCs w:val="24"/>
                <w:shd w:val="clear" w:color="auto" w:fill="FFFFFF"/>
              </w:rPr>
            </w:pPr>
            <w:r w:rsidRPr="0046204F">
              <w:rPr>
                <w:rStyle w:val="normaltextrun"/>
                <w:rFonts w:asciiTheme="minorHAnsi" w:hAnsiTheme="minorHAnsi" w:cstheme="minorHAnsi"/>
                <w:sz w:val="24"/>
                <w:szCs w:val="24"/>
                <w:shd w:val="clear" w:color="auto" w:fill="FFFFFF"/>
              </w:rPr>
              <w:t xml:space="preserve">Existing planning controls which apply to signs for businesses operating </w:t>
            </w:r>
            <w:r w:rsidR="0036451A" w:rsidRPr="0046204F">
              <w:rPr>
                <w:rStyle w:val="normaltextrun"/>
                <w:rFonts w:asciiTheme="minorHAnsi" w:hAnsiTheme="minorHAnsi" w:cstheme="minorHAnsi"/>
                <w:sz w:val="24"/>
                <w:szCs w:val="24"/>
                <w:shd w:val="clear" w:color="auto" w:fill="FFFFFF"/>
              </w:rPr>
              <w:t>a home-based business or operating in certain zones will apply equally to sex work businesses. For example</w:t>
            </w:r>
            <w:r w:rsidR="00983A2E" w:rsidRPr="0046204F">
              <w:rPr>
                <w:rStyle w:val="normaltextrun"/>
                <w:rFonts w:asciiTheme="minorHAnsi" w:hAnsiTheme="minorHAnsi" w:cstheme="minorHAnsi"/>
                <w:sz w:val="24"/>
                <w:szCs w:val="24"/>
                <w:shd w:val="clear" w:color="auto" w:fill="FFFFFF"/>
              </w:rPr>
              <w:t xml:space="preserve">, restrictions on size, </w:t>
            </w:r>
            <w:proofErr w:type="gramStart"/>
            <w:r w:rsidR="003E24C6" w:rsidRPr="0046204F">
              <w:rPr>
                <w:rStyle w:val="normaltextrun"/>
                <w:rFonts w:asciiTheme="minorHAnsi" w:hAnsiTheme="minorHAnsi" w:cstheme="minorHAnsi"/>
                <w:sz w:val="24"/>
                <w:szCs w:val="24"/>
                <w:shd w:val="clear" w:color="auto" w:fill="FFFFFF"/>
              </w:rPr>
              <w:t>location</w:t>
            </w:r>
            <w:proofErr w:type="gramEnd"/>
            <w:r w:rsidR="003E24C6" w:rsidRPr="0046204F">
              <w:rPr>
                <w:rStyle w:val="normaltextrun"/>
                <w:rFonts w:asciiTheme="minorHAnsi" w:hAnsiTheme="minorHAnsi" w:cstheme="minorHAnsi"/>
                <w:sz w:val="24"/>
                <w:szCs w:val="24"/>
                <w:shd w:val="clear" w:color="auto" w:fill="FFFFFF"/>
              </w:rPr>
              <w:t xml:space="preserve"> and </w:t>
            </w:r>
            <w:r w:rsidR="00983A2E" w:rsidRPr="0046204F">
              <w:rPr>
                <w:rStyle w:val="normaltextrun"/>
                <w:rFonts w:asciiTheme="minorHAnsi" w:hAnsiTheme="minorHAnsi" w:cstheme="minorHAnsi"/>
                <w:sz w:val="24"/>
                <w:szCs w:val="24"/>
                <w:shd w:val="clear" w:color="auto" w:fill="FFFFFF"/>
              </w:rPr>
              <w:t>lighting</w:t>
            </w:r>
            <w:r w:rsidR="008861C2" w:rsidRPr="0046204F">
              <w:rPr>
                <w:rStyle w:val="normaltextrun"/>
                <w:rFonts w:asciiTheme="minorHAnsi" w:hAnsiTheme="minorHAnsi" w:cstheme="minorHAnsi"/>
                <w:sz w:val="24"/>
                <w:szCs w:val="24"/>
                <w:shd w:val="clear" w:color="auto" w:fill="FFFFFF"/>
              </w:rPr>
              <w:t>.</w:t>
            </w:r>
            <w:r w:rsidR="00983A2E" w:rsidRPr="0046204F">
              <w:rPr>
                <w:rStyle w:val="normaltextrun"/>
                <w:rFonts w:asciiTheme="minorHAnsi" w:hAnsiTheme="minorHAnsi" w:cstheme="minorHAnsi"/>
                <w:sz w:val="24"/>
                <w:szCs w:val="24"/>
                <w:shd w:val="clear" w:color="auto" w:fill="FFFFFF"/>
              </w:rPr>
              <w:t xml:space="preserve"> These requirements</w:t>
            </w:r>
            <w:r w:rsidR="00F35B86" w:rsidRPr="0046204F">
              <w:rPr>
                <w:rStyle w:val="normaltextrun"/>
                <w:rFonts w:asciiTheme="minorHAnsi" w:hAnsiTheme="minorHAnsi" w:cstheme="minorHAnsi"/>
                <w:sz w:val="24"/>
                <w:szCs w:val="24"/>
                <w:shd w:val="clear" w:color="auto" w:fill="FFFFFF"/>
              </w:rPr>
              <w:t xml:space="preserve"> do</w:t>
            </w:r>
            <w:r w:rsidR="00983A2E" w:rsidRPr="0046204F">
              <w:rPr>
                <w:rStyle w:val="normaltextrun"/>
                <w:rFonts w:asciiTheme="minorHAnsi" w:hAnsiTheme="minorHAnsi" w:cstheme="minorHAnsi"/>
                <w:sz w:val="24"/>
                <w:szCs w:val="24"/>
                <w:shd w:val="clear" w:color="auto" w:fill="FFFFFF"/>
              </w:rPr>
              <w:t xml:space="preserve"> not relate to content.</w:t>
            </w:r>
          </w:p>
          <w:p w14:paraId="64664319" w14:textId="5C6050FC" w:rsidR="008579FB" w:rsidRPr="0046204F" w:rsidRDefault="008579FB" w:rsidP="006E6572">
            <w:pPr>
              <w:spacing w:before="60" w:after="60"/>
              <w:rPr>
                <w:rFonts w:asciiTheme="minorHAnsi" w:hAnsiTheme="minorHAnsi" w:cstheme="minorHAnsi"/>
                <w:sz w:val="24"/>
                <w:szCs w:val="24"/>
                <w:shd w:val="clear" w:color="auto" w:fill="FFFFFF"/>
              </w:rPr>
            </w:pPr>
            <w:r w:rsidRPr="0046204F">
              <w:rPr>
                <w:rStyle w:val="normaltextrun"/>
                <w:rFonts w:asciiTheme="minorHAnsi" w:hAnsiTheme="minorHAnsi" w:cstheme="minorHAnsi"/>
                <w:sz w:val="24"/>
                <w:szCs w:val="24"/>
                <w:shd w:val="clear" w:color="auto" w:fill="FFFFFF"/>
              </w:rPr>
              <w:t>Local governments will continue to be able to make and enforce their own local laws regarding general community amenity.</w:t>
            </w:r>
            <w:r w:rsidR="00EA70E8" w:rsidRPr="0046204F">
              <w:rPr>
                <w:rStyle w:val="FootnoteReference"/>
                <w:rFonts w:asciiTheme="minorHAnsi" w:hAnsiTheme="minorHAnsi" w:cstheme="minorHAnsi"/>
                <w:sz w:val="24"/>
                <w:szCs w:val="24"/>
                <w:shd w:val="clear" w:color="auto" w:fill="FFFFFF"/>
              </w:rPr>
              <w:footnoteReference w:id="2"/>
            </w:r>
          </w:p>
        </w:tc>
      </w:tr>
      <w:tr w:rsidR="00400D1A" w:rsidRPr="0046204F" w14:paraId="0479FC9A" w14:textId="77777777" w:rsidTr="00717D29">
        <w:tc>
          <w:tcPr>
            <w:tcW w:w="2127" w:type="dxa"/>
            <w:shd w:val="clear" w:color="auto" w:fill="EDEDED" w:themeFill="accent6" w:themeFillTint="33"/>
          </w:tcPr>
          <w:p w14:paraId="39970ABE" w14:textId="7F588B7A" w:rsidR="008579FB" w:rsidRPr="0046204F" w:rsidRDefault="00AC37E6" w:rsidP="006E6572">
            <w:pPr>
              <w:spacing w:before="60" w:afterLines="60" w:after="144"/>
              <w:rPr>
                <w:rFonts w:asciiTheme="minorHAnsi" w:hAnsiTheme="minorHAnsi" w:cstheme="minorHAnsi"/>
                <w:b/>
                <w:bCs/>
                <w:sz w:val="24"/>
                <w:szCs w:val="24"/>
              </w:rPr>
            </w:pPr>
            <w:r w:rsidRPr="0046204F">
              <w:rPr>
                <w:rFonts w:asciiTheme="minorHAnsi" w:hAnsiTheme="minorHAnsi" w:cstheme="minorHAnsi"/>
                <w:b/>
                <w:bCs/>
                <w:sz w:val="24"/>
                <w:szCs w:val="24"/>
              </w:rPr>
              <w:t>Issues for consideration</w:t>
            </w:r>
          </w:p>
        </w:tc>
        <w:tc>
          <w:tcPr>
            <w:tcW w:w="7938" w:type="dxa"/>
          </w:tcPr>
          <w:p w14:paraId="6CF8163C" w14:textId="6AFA7A25" w:rsidR="008579FB" w:rsidRPr="0046204F" w:rsidRDefault="00336C3D" w:rsidP="008A265C">
            <w:pPr>
              <w:pStyle w:val="ListParagraph"/>
              <w:numPr>
                <w:ilvl w:val="0"/>
                <w:numId w:val="10"/>
              </w:numPr>
              <w:spacing w:before="60" w:afterLines="60" w:after="144" w:line="240" w:lineRule="auto"/>
              <w:ind w:left="322" w:hanging="283"/>
              <w:rPr>
                <w:rFonts w:asciiTheme="minorHAnsi" w:hAnsiTheme="minorHAnsi" w:cstheme="minorHAnsi"/>
                <w:sz w:val="24"/>
              </w:rPr>
            </w:pPr>
            <w:r w:rsidRPr="0046204F">
              <w:rPr>
                <w:rStyle w:val="normaltextrun"/>
                <w:rFonts w:asciiTheme="minorHAnsi" w:hAnsiTheme="minorHAnsi" w:cstheme="minorHAnsi"/>
                <w:sz w:val="24"/>
                <w:szCs w:val="24"/>
                <w:shd w:val="clear" w:color="auto" w:fill="FFFFFF"/>
              </w:rPr>
              <w:t>Should there be specific requirements restricting signage associated with sex work</w:t>
            </w:r>
            <w:r w:rsidRPr="0046204F">
              <w:rPr>
                <w:rStyle w:val="eop"/>
                <w:rFonts w:asciiTheme="minorHAnsi" w:hAnsiTheme="minorHAnsi" w:cstheme="minorHAnsi"/>
                <w:sz w:val="24"/>
                <w:szCs w:val="24"/>
                <w:shd w:val="clear" w:color="auto" w:fill="FFFFFF"/>
              </w:rPr>
              <w:t> b</w:t>
            </w:r>
            <w:r w:rsidRPr="0046204F">
              <w:rPr>
                <w:rStyle w:val="eop"/>
                <w:rFonts w:asciiTheme="minorHAnsi" w:hAnsiTheme="minorHAnsi" w:cstheme="minorHAnsi"/>
                <w:sz w:val="24"/>
                <w:szCs w:val="24"/>
              </w:rPr>
              <w:t>usinesses</w:t>
            </w:r>
            <w:r w:rsidR="00F35B86" w:rsidRPr="0046204F">
              <w:rPr>
                <w:rStyle w:val="eop"/>
                <w:rFonts w:asciiTheme="minorHAnsi" w:hAnsiTheme="minorHAnsi" w:cstheme="minorHAnsi"/>
                <w:sz w:val="24"/>
                <w:szCs w:val="24"/>
              </w:rPr>
              <w:t>?</w:t>
            </w:r>
          </w:p>
        </w:tc>
      </w:tr>
    </w:tbl>
    <w:p w14:paraId="5307D76A" w14:textId="4E67344B" w:rsidR="0074787A" w:rsidRPr="0046204F" w:rsidRDefault="00F7370D" w:rsidP="00203ED3">
      <w:pPr>
        <w:pStyle w:val="Heading1"/>
        <w:spacing w:before="120" w:after="120"/>
        <w:rPr>
          <w:rFonts w:asciiTheme="minorHAnsi" w:hAnsiTheme="minorHAnsi" w:cstheme="minorHAnsi"/>
          <w:color w:val="16145F" w:themeColor="accent3"/>
          <w:sz w:val="32"/>
          <w:szCs w:val="44"/>
        </w:rPr>
      </w:pPr>
      <w:r w:rsidRPr="0046204F">
        <w:rPr>
          <w:rFonts w:asciiTheme="minorHAnsi" w:hAnsiTheme="minorHAnsi" w:cstheme="minorHAnsi"/>
          <w:color w:val="16145F" w:themeColor="accent3"/>
          <w:sz w:val="32"/>
          <w:szCs w:val="44"/>
        </w:rPr>
        <w:t>Have your say</w:t>
      </w:r>
    </w:p>
    <w:p w14:paraId="6315315E" w14:textId="257EF739" w:rsidR="00B00B8B" w:rsidRPr="0046204F" w:rsidRDefault="00CC2824" w:rsidP="00203ED3">
      <w:pPr>
        <w:pStyle w:val="DJCSbody"/>
        <w:spacing w:before="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The Department of Justice and Community Safety</w:t>
      </w:r>
      <w:r w:rsidR="00B9656D" w:rsidRPr="0046204F">
        <w:rPr>
          <w:rStyle w:val="normaltextrun"/>
          <w:rFonts w:asciiTheme="minorHAnsi" w:eastAsia="MS Gothic" w:hAnsiTheme="minorHAnsi" w:cstheme="minorHAnsi"/>
          <w:color w:val="000000"/>
          <w:sz w:val="24"/>
          <w:szCs w:val="22"/>
        </w:rPr>
        <w:t xml:space="preserve"> (DJCS)</w:t>
      </w:r>
      <w:r w:rsidRPr="0046204F">
        <w:rPr>
          <w:rStyle w:val="normaltextrun"/>
          <w:rFonts w:asciiTheme="minorHAnsi" w:eastAsia="MS Gothic" w:hAnsiTheme="minorHAnsi" w:cstheme="minorHAnsi"/>
          <w:color w:val="000000"/>
          <w:sz w:val="24"/>
          <w:szCs w:val="22"/>
        </w:rPr>
        <w:t xml:space="preserve"> invite</w:t>
      </w:r>
      <w:r w:rsidR="008410F2" w:rsidRPr="0046204F">
        <w:rPr>
          <w:rStyle w:val="normaltextrun"/>
          <w:rFonts w:asciiTheme="minorHAnsi" w:eastAsia="MS Gothic" w:hAnsiTheme="minorHAnsi" w:cstheme="minorHAnsi"/>
          <w:color w:val="000000"/>
          <w:sz w:val="24"/>
          <w:szCs w:val="22"/>
        </w:rPr>
        <w:t>s</w:t>
      </w:r>
      <w:r w:rsidRPr="0046204F">
        <w:rPr>
          <w:rStyle w:val="normaltextrun"/>
          <w:rFonts w:asciiTheme="minorHAnsi" w:eastAsia="MS Gothic" w:hAnsiTheme="minorHAnsi" w:cstheme="minorHAnsi"/>
          <w:color w:val="000000"/>
          <w:sz w:val="24"/>
          <w:szCs w:val="22"/>
        </w:rPr>
        <w:t xml:space="preserve"> feedback</w:t>
      </w:r>
      <w:r w:rsidRPr="0046204F" w:rsidDel="008410F2">
        <w:rPr>
          <w:rStyle w:val="normaltextrun"/>
          <w:rFonts w:asciiTheme="minorHAnsi" w:eastAsia="MS Gothic" w:hAnsiTheme="minorHAnsi" w:cstheme="minorHAnsi"/>
          <w:color w:val="000000"/>
          <w:sz w:val="24"/>
          <w:szCs w:val="22"/>
        </w:rPr>
        <w:t xml:space="preserve"> </w:t>
      </w:r>
      <w:r w:rsidRPr="0046204F">
        <w:rPr>
          <w:rStyle w:val="normaltextrun"/>
          <w:rFonts w:asciiTheme="minorHAnsi" w:eastAsia="MS Gothic" w:hAnsiTheme="minorHAnsi" w:cstheme="minorHAnsi"/>
          <w:color w:val="000000"/>
          <w:sz w:val="24"/>
          <w:szCs w:val="22"/>
        </w:rPr>
        <w:t xml:space="preserve">from members of the public, community groups, </w:t>
      </w:r>
      <w:proofErr w:type="gramStart"/>
      <w:r w:rsidRPr="0046204F">
        <w:rPr>
          <w:rStyle w:val="normaltextrun"/>
          <w:rFonts w:asciiTheme="minorHAnsi" w:eastAsia="MS Gothic" w:hAnsiTheme="minorHAnsi" w:cstheme="minorHAnsi"/>
          <w:color w:val="000000"/>
          <w:sz w:val="24"/>
          <w:szCs w:val="22"/>
        </w:rPr>
        <w:t>organisations</w:t>
      </w:r>
      <w:proofErr w:type="gramEnd"/>
      <w:r w:rsidRPr="0046204F">
        <w:rPr>
          <w:rStyle w:val="normaltextrun"/>
          <w:rFonts w:asciiTheme="minorHAnsi" w:eastAsia="MS Gothic" w:hAnsiTheme="minorHAnsi" w:cstheme="minorHAnsi"/>
          <w:color w:val="000000"/>
          <w:sz w:val="24"/>
          <w:szCs w:val="22"/>
        </w:rPr>
        <w:t xml:space="preserve"> and industry to inform the implementation of</w:t>
      </w:r>
      <w:r w:rsidRPr="0046204F" w:rsidDel="008410F2">
        <w:rPr>
          <w:rStyle w:val="normaltextrun"/>
          <w:rFonts w:asciiTheme="minorHAnsi" w:eastAsia="MS Gothic" w:hAnsiTheme="minorHAnsi" w:cstheme="minorHAnsi"/>
          <w:color w:val="000000"/>
          <w:sz w:val="24"/>
          <w:szCs w:val="22"/>
        </w:rPr>
        <w:t xml:space="preserve"> </w:t>
      </w:r>
      <w:r w:rsidR="00E91899" w:rsidRPr="0046204F">
        <w:rPr>
          <w:rStyle w:val="normaltextrun"/>
          <w:rFonts w:asciiTheme="minorHAnsi" w:eastAsia="MS Gothic" w:hAnsiTheme="minorHAnsi" w:cstheme="minorHAnsi"/>
          <w:color w:val="000000"/>
          <w:sz w:val="24"/>
          <w:szCs w:val="22"/>
        </w:rPr>
        <w:t>sex work decriminalisation</w:t>
      </w:r>
      <w:r w:rsidRPr="0046204F">
        <w:rPr>
          <w:rStyle w:val="normaltextrun"/>
          <w:rFonts w:asciiTheme="minorHAnsi" w:eastAsia="MS Gothic" w:hAnsiTheme="minorHAnsi" w:cstheme="minorHAnsi"/>
          <w:color w:val="000000"/>
          <w:sz w:val="24"/>
          <w:szCs w:val="22"/>
        </w:rPr>
        <w:t xml:space="preserve"> </w:t>
      </w:r>
      <w:r w:rsidR="008410F2" w:rsidRPr="0046204F">
        <w:rPr>
          <w:rStyle w:val="normaltextrun"/>
          <w:rFonts w:asciiTheme="minorHAnsi" w:eastAsia="MS Gothic" w:hAnsiTheme="minorHAnsi" w:cstheme="minorHAnsi"/>
          <w:color w:val="000000"/>
          <w:sz w:val="24"/>
          <w:szCs w:val="22"/>
        </w:rPr>
        <w:t>in Victoria</w:t>
      </w:r>
      <w:r w:rsidR="00E91899" w:rsidRPr="0046204F">
        <w:rPr>
          <w:rStyle w:val="normaltextrun"/>
          <w:rFonts w:asciiTheme="minorHAnsi" w:eastAsia="MS Gothic" w:hAnsiTheme="minorHAnsi" w:cstheme="minorHAnsi"/>
          <w:color w:val="000000"/>
          <w:sz w:val="24"/>
          <w:szCs w:val="22"/>
        </w:rPr>
        <w:t>.</w:t>
      </w:r>
    </w:p>
    <w:p w14:paraId="55677BCE" w14:textId="1871FE23" w:rsidR="00924057" w:rsidRPr="0046204F" w:rsidRDefault="00CC2824" w:rsidP="00203ED3">
      <w:pPr>
        <w:pStyle w:val="DJCSbody"/>
        <w:spacing w:before="120" w:line="260" w:lineRule="atLeast"/>
        <w:rPr>
          <w:rStyle w:val="normaltextrun"/>
          <w:rFonts w:asciiTheme="minorHAnsi" w:eastAsia="MS Gothic" w:hAnsiTheme="minorHAnsi" w:cstheme="minorHAnsi"/>
          <w:color w:val="000000"/>
          <w:szCs w:val="22"/>
        </w:rPr>
      </w:pPr>
      <w:r w:rsidRPr="0046204F">
        <w:rPr>
          <w:rStyle w:val="normaltextrun"/>
          <w:rFonts w:asciiTheme="minorHAnsi" w:eastAsia="MS Gothic" w:hAnsiTheme="minorHAnsi" w:cstheme="minorHAnsi"/>
          <w:color w:val="000000"/>
          <w:sz w:val="24"/>
          <w:szCs w:val="22"/>
        </w:rPr>
        <w:t xml:space="preserve">The discussion questions </w:t>
      </w:r>
      <w:r w:rsidR="000F73E6" w:rsidRPr="0046204F">
        <w:rPr>
          <w:rStyle w:val="normaltextrun"/>
          <w:rFonts w:asciiTheme="minorHAnsi" w:eastAsia="MS Gothic" w:hAnsiTheme="minorHAnsi" w:cstheme="minorHAnsi"/>
          <w:color w:val="000000"/>
          <w:sz w:val="24"/>
          <w:szCs w:val="22"/>
        </w:rPr>
        <w:t>below</w:t>
      </w:r>
      <w:r w:rsidRPr="0046204F">
        <w:rPr>
          <w:rStyle w:val="normaltextrun"/>
          <w:rFonts w:asciiTheme="minorHAnsi" w:eastAsia="MS Gothic" w:hAnsiTheme="minorHAnsi" w:cstheme="minorHAnsi"/>
          <w:color w:val="000000"/>
          <w:sz w:val="24"/>
          <w:szCs w:val="22"/>
        </w:rPr>
        <w:t xml:space="preserve"> are intended to guide </w:t>
      </w:r>
      <w:r w:rsidR="00F86FB6" w:rsidRPr="0046204F">
        <w:rPr>
          <w:rStyle w:val="normaltextrun"/>
          <w:rFonts w:asciiTheme="minorHAnsi" w:eastAsia="MS Gothic" w:hAnsiTheme="minorHAnsi" w:cstheme="minorHAnsi"/>
          <w:color w:val="000000"/>
          <w:sz w:val="24"/>
          <w:szCs w:val="22"/>
        </w:rPr>
        <w:t>your</w:t>
      </w:r>
      <w:r w:rsidRPr="0046204F">
        <w:rPr>
          <w:rStyle w:val="normaltextrun"/>
          <w:rFonts w:asciiTheme="minorHAnsi" w:eastAsia="MS Gothic" w:hAnsiTheme="minorHAnsi" w:cstheme="minorHAnsi"/>
          <w:color w:val="000000"/>
          <w:sz w:val="24"/>
          <w:szCs w:val="22"/>
        </w:rPr>
        <w:t xml:space="preserve"> feedback and can </w:t>
      </w:r>
      <w:r w:rsidR="001043E9" w:rsidRPr="0046204F">
        <w:rPr>
          <w:rStyle w:val="normaltextrun"/>
          <w:rFonts w:asciiTheme="minorHAnsi" w:eastAsia="MS Gothic" w:hAnsiTheme="minorHAnsi" w:cstheme="minorHAnsi"/>
          <w:color w:val="000000"/>
          <w:sz w:val="24"/>
          <w:szCs w:val="22"/>
        </w:rPr>
        <w:t xml:space="preserve">be </w:t>
      </w:r>
      <w:r w:rsidRPr="0046204F">
        <w:rPr>
          <w:rStyle w:val="normaltextrun"/>
          <w:rFonts w:asciiTheme="minorHAnsi" w:eastAsia="MS Gothic" w:hAnsiTheme="minorHAnsi" w:cstheme="minorHAnsi"/>
          <w:color w:val="000000"/>
          <w:sz w:val="24"/>
          <w:szCs w:val="22"/>
        </w:rPr>
        <w:t>use</w:t>
      </w:r>
      <w:r w:rsidR="001043E9" w:rsidRPr="0046204F">
        <w:rPr>
          <w:rStyle w:val="normaltextrun"/>
          <w:rFonts w:asciiTheme="minorHAnsi" w:eastAsia="MS Gothic" w:hAnsiTheme="minorHAnsi" w:cstheme="minorHAnsi"/>
          <w:color w:val="000000"/>
          <w:sz w:val="24"/>
          <w:szCs w:val="22"/>
        </w:rPr>
        <w:t>d</w:t>
      </w:r>
      <w:r w:rsidRPr="0046204F">
        <w:rPr>
          <w:rStyle w:val="normaltextrun"/>
          <w:rFonts w:asciiTheme="minorHAnsi" w:eastAsia="MS Gothic" w:hAnsiTheme="minorHAnsi" w:cstheme="minorHAnsi"/>
          <w:color w:val="000000"/>
          <w:sz w:val="24"/>
          <w:szCs w:val="22"/>
        </w:rPr>
        <w:t xml:space="preserve"> to complete a survey and/or provide a written submission on the Engage Victoria website. Your insights and feedback will help to ensure that the </w:t>
      </w:r>
      <w:r w:rsidR="008410F2" w:rsidRPr="0046204F">
        <w:rPr>
          <w:rStyle w:val="normaltextrun"/>
          <w:rFonts w:asciiTheme="minorHAnsi" w:eastAsia="MS Gothic" w:hAnsiTheme="minorHAnsi" w:cstheme="minorHAnsi"/>
          <w:color w:val="000000"/>
          <w:sz w:val="24"/>
          <w:szCs w:val="22"/>
        </w:rPr>
        <w:t>changes</w:t>
      </w:r>
      <w:r w:rsidRPr="0046204F">
        <w:rPr>
          <w:rStyle w:val="normaltextrun"/>
          <w:rFonts w:asciiTheme="minorHAnsi" w:eastAsia="MS Gothic" w:hAnsiTheme="minorHAnsi" w:cstheme="minorHAnsi"/>
          <w:color w:val="000000"/>
          <w:sz w:val="24"/>
          <w:szCs w:val="22"/>
        </w:rPr>
        <w:t xml:space="preserve"> are on the right track and that the decriminalisation of sex work is</w:t>
      </w:r>
      <w:r w:rsidR="00DD25CA" w:rsidRPr="0046204F">
        <w:rPr>
          <w:rStyle w:val="normaltextrun"/>
          <w:rFonts w:asciiTheme="minorHAnsi" w:eastAsia="MS Gothic" w:hAnsiTheme="minorHAnsi" w:cstheme="minorHAnsi"/>
          <w:color w:val="000000"/>
          <w:sz w:val="24"/>
          <w:szCs w:val="22"/>
        </w:rPr>
        <w:t xml:space="preserve"> applied</w:t>
      </w:r>
      <w:r w:rsidRPr="0046204F">
        <w:rPr>
          <w:rStyle w:val="normaltextrun"/>
          <w:rFonts w:asciiTheme="minorHAnsi" w:eastAsia="MS Gothic" w:hAnsiTheme="minorHAnsi" w:cstheme="minorHAnsi"/>
          <w:color w:val="000000"/>
          <w:sz w:val="24"/>
          <w:szCs w:val="22"/>
        </w:rPr>
        <w:t xml:space="preserve"> in a way that reflects community attitudes and expectations.</w:t>
      </w:r>
    </w:p>
    <w:p w14:paraId="750FFCF9" w14:textId="7AF80792" w:rsidR="006154D6" w:rsidRPr="0046204F" w:rsidRDefault="006154D6" w:rsidP="00203ED3">
      <w:pPr>
        <w:pStyle w:val="DJCSbullet1"/>
        <w:spacing w:before="120" w:after="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How can</w:t>
      </w:r>
      <w:r w:rsidR="00CB7438" w:rsidRPr="0046204F">
        <w:rPr>
          <w:rStyle w:val="normaltextrun"/>
          <w:rFonts w:asciiTheme="minorHAnsi" w:eastAsia="MS Gothic" w:hAnsiTheme="minorHAnsi" w:cstheme="minorHAnsi"/>
          <w:color w:val="000000"/>
          <w:sz w:val="24"/>
          <w:szCs w:val="22"/>
        </w:rPr>
        <w:t xml:space="preserve"> the Victorian</w:t>
      </w:r>
      <w:r w:rsidRPr="0046204F">
        <w:rPr>
          <w:rStyle w:val="normaltextrun"/>
          <w:rFonts w:asciiTheme="minorHAnsi" w:eastAsia="MS Gothic" w:hAnsiTheme="minorHAnsi" w:cstheme="minorHAnsi"/>
          <w:color w:val="000000"/>
          <w:sz w:val="24"/>
          <w:szCs w:val="22"/>
        </w:rPr>
        <w:t xml:space="preserve"> </w:t>
      </w:r>
      <w:r w:rsidR="00D34220" w:rsidRPr="0046204F">
        <w:rPr>
          <w:rStyle w:val="normaltextrun"/>
          <w:rFonts w:asciiTheme="minorHAnsi" w:eastAsia="MS Gothic" w:hAnsiTheme="minorHAnsi" w:cstheme="minorHAnsi"/>
          <w:color w:val="000000"/>
          <w:sz w:val="24"/>
          <w:szCs w:val="22"/>
        </w:rPr>
        <w:t>G</w:t>
      </w:r>
      <w:r w:rsidRPr="0046204F">
        <w:rPr>
          <w:rStyle w:val="normaltextrun"/>
          <w:rFonts w:asciiTheme="minorHAnsi" w:eastAsia="MS Gothic" w:hAnsiTheme="minorHAnsi" w:cstheme="minorHAnsi"/>
          <w:color w:val="000000"/>
          <w:sz w:val="24"/>
          <w:szCs w:val="22"/>
        </w:rPr>
        <w:t>overnment better work with and support the sex work industry to achieve better outcomes for sex workers and the industry?</w:t>
      </w:r>
    </w:p>
    <w:p w14:paraId="5D655CD8" w14:textId="07EACE72" w:rsidR="006154D6" w:rsidRPr="0046204F" w:rsidRDefault="006154D6" w:rsidP="00203ED3">
      <w:pPr>
        <w:pStyle w:val="DJCSbullet1"/>
        <w:spacing w:before="120" w:after="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 xml:space="preserve">What can </w:t>
      </w:r>
      <w:r w:rsidR="00CB7438" w:rsidRPr="0046204F">
        <w:rPr>
          <w:rStyle w:val="normaltextrun"/>
          <w:rFonts w:asciiTheme="minorHAnsi" w:eastAsia="MS Gothic" w:hAnsiTheme="minorHAnsi" w:cstheme="minorHAnsi"/>
          <w:color w:val="000000"/>
          <w:sz w:val="24"/>
          <w:szCs w:val="22"/>
        </w:rPr>
        <w:t>the Victorian G</w:t>
      </w:r>
      <w:r w:rsidRPr="0046204F">
        <w:rPr>
          <w:rStyle w:val="normaltextrun"/>
          <w:rFonts w:asciiTheme="minorHAnsi" w:eastAsia="MS Gothic" w:hAnsiTheme="minorHAnsi" w:cstheme="minorHAnsi"/>
          <w:color w:val="000000"/>
          <w:sz w:val="24"/>
          <w:szCs w:val="22"/>
        </w:rPr>
        <w:t xml:space="preserve">overnment do to promote understanding of the changes </w:t>
      </w:r>
      <w:r w:rsidR="00B80BE0" w:rsidRPr="0046204F">
        <w:rPr>
          <w:rStyle w:val="normaltextrun"/>
          <w:rFonts w:asciiTheme="minorHAnsi" w:eastAsia="MS Gothic" w:hAnsiTheme="minorHAnsi" w:cstheme="minorHAnsi"/>
          <w:color w:val="000000"/>
          <w:sz w:val="24"/>
          <w:szCs w:val="22"/>
        </w:rPr>
        <w:t xml:space="preserve">involved in </w:t>
      </w:r>
      <w:r w:rsidRPr="0046204F">
        <w:rPr>
          <w:rStyle w:val="normaltextrun"/>
          <w:rFonts w:asciiTheme="minorHAnsi" w:eastAsia="MS Gothic" w:hAnsiTheme="minorHAnsi" w:cstheme="minorHAnsi"/>
          <w:color w:val="000000"/>
          <w:sz w:val="24"/>
          <w:szCs w:val="22"/>
        </w:rPr>
        <w:t>the decriminalisation of sex work?</w:t>
      </w:r>
    </w:p>
    <w:p w14:paraId="31793B14" w14:textId="761BAF5B" w:rsidR="008213BF" w:rsidRPr="0046204F" w:rsidRDefault="006154D6" w:rsidP="00203ED3">
      <w:pPr>
        <w:pStyle w:val="DJCSbullet1"/>
        <w:spacing w:before="120" w:after="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 xml:space="preserve">To enable the </w:t>
      </w:r>
      <w:r w:rsidR="00DB6667" w:rsidRPr="0046204F">
        <w:rPr>
          <w:rStyle w:val="normaltextrun"/>
          <w:rFonts w:asciiTheme="minorHAnsi" w:eastAsia="MS Gothic" w:hAnsiTheme="minorHAnsi" w:cstheme="minorHAnsi"/>
          <w:color w:val="000000"/>
          <w:sz w:val="24"/>
          <w:szCs w:val="22"/>
        </w:rPr>
        <w:t>appropriate regulation</w:t>
      </w:r>
      <w:r w:rsidRPr="0046204F">
        <w:rPr>
          <w:rStyle w:val="normaltextrun"/>
          <w:rFonts w:asciiTheme="minorHAnsi" w:eastAsia="MS Gothic" w:hAnsiTheme="minorHAnsi" w:cstheme="minorHAnsi"/>
          <w:color w:val="000000"/>
          <w:sz w:val="24"/>
          <w:szCs w:val="22"/>
        </w:rPr>
        <w:t xml:space="preserve">, changes will need to be made to planning </w:t>
      </w:r>
      <w:r w:rsidR="0086530A" w:rsidRPr="0046204F">
        <w:rPr>
          <w:rStyle w:val="normaltextrun"/>
          <w:rFonts w:asciiTheme="minorHAnsi" w:eastAsia="MS Gothic" w:hAnsiTheme="minorHAnsi" w:cstheme="minorHAnsi"/>
          <w:color w:val="000000"/>
          <w:sz w:val="24"/>
          <w:szCs w:val="22"/>
        </w:rPr>
        <w:t>controls</w:t>
      </w:r>
      <w:r w:rsidR="00B73726" w:rsidRPr="0046204F">
        <w:rPr>
          <w:rStyle w:val="normaltextrun"/>
          <w:rFonts w:asciiTheme="minorHAnsi" w:eastAsia="MS Gothic" w:hAnsiTheme="minorHAnsi" w:cstheme="minorHAnsi"/>
          <w:color w:val="000000"/>
          <w:sz w:val="24"/>
          <w:szCs w:val="22"/>
        </w:rPr>
        <w:t xml:space="preserve"> as set out in this d</w:t>
      </w:r>
      <w:r w:rsidR="00366777" w:rsidRPr="0046204F">
        <w:rPr>
          <w:rStyle w:val="normaltextrun"/>
          <w:rFonts w:asciiTheme="minorHAnsi" w:eastAsia="MS Gothic" w:hAnsiTheme="minorHAnsi" w:cstheme="minorHAnsi"/>
          <w:color w:val="000000"/>
          <w:sz w:val="24"/>
          <w:szCs w:val="22"/>
        </w:rPr>
        <w:t>iscussion paper</w:t>
      </w:r>
      <w:r w:rsidR="00CC4EC0" w:rsidRPr="0046204F">
        <w:rPr>
          <w:rStyle w:val="normaltextrun"/>
          <w:rFonts w:asciiTheme="minorHAnsi" w:eastAsia="MS Gothic" w:hAnsiTheme="minorHAnsi" w:cstheme="minorHAnsi"/>
          <w:color w:val="000000"/>
          <w:sz w:val="24"/>
          <w:szCs w:val="22"/>
        </w:rPr>
        <w:t>.</w:t>
      </w:r>
      <w:r w:rsidRPr="0046204F">
        <w:rPr>
          <w:rStyle w:val="normaltextrun"/>
          <w:rFonts w:asciiTheme="minorHAnsi" w:eastAsia="MS Gothic" w:hAnsiTheme="minorHAnsi" w:cstheme="minorHAnsi"/>
          <w:color w:val="000000"/>
          <w:sz w:val="24"/>
          <w:szCs w:val="22"/>
        </w:rPr>
        <w:t xml:space="preserve"> </w:t>
      </w:r>
      <w:r w:rsidR="00CC4EC0" w:rsidRPr="0046204F">
        <w:rPr>
          <w:rStyle w:val="normaltextrun"/>
          <w:rFonts w:asciiTheme="minorHAnsi" w:eastAsia="MS Gothic" w:hAnsiTheme="minorHAnsi" w:cstheme="minorHAnsi"/>
          <w:color w:val="000000"/>
          <w:sz w:val="24"/>
          <w:szCs w:val="22"/>
        </w:rPr>
        <w:t>T</w:t>
      </w:r>
      <w:r w:rsidRPr="0046204F">
        <w:rPr>
          <w:rStyle w:val="normaltextrun"/>
          <w:rFonts w:asciiTheme="minorHAnsi" w:eastAsia="MS Gothic" w:hAnsiTheme="minorHAnsi" w:cstheme="minorHAnsi"/>
          <w:color w:val="000000"/>
          <w:sz w:val="24"/>
          <w:szCs w:val="22"/>
        </w:rPr>
        <w:t>his could include changes to where sex work businesses can operate</w:t>
      </w:r>
      <w:r w:rsidR="003721E8" w:rsidRPr="0046204F">
        <w:rPr>
          <w:rStyle w:val="normaltextrun"/>
          <w:rFonts w:asciiTheme="minorHAnsi" w:eastAsia="MS Gothic" w:hAnsiTheme="minorHAnsi" w:cstheme="minorHAnsi"/>
          <w:color w:val="000000"/>
          <w:sz w:val="24"/>
          <w:szCs w:val="22"/>
        </w:rPr>
        <w:t>. W</w:t>
      </w:r>
      <w:r w:rsidRPr="0046204F">
        <w:rPr>
          <w:rStyle w:val="normaltextrun"/>
          <w:rFonts w:asciiTheme="minorHAnsi" w:eastAsia="MS Gothic" w:hAnsiTheme="minorHAnsi" w:cstheme="minorHAnsi"/>
          <w:color w:val="000000"/>
          <w:sz w:val="24"/>
          <w:szCs w:val="22"/>
        </w:rPr>
        <w:t>hat your views on these changes?</w:t>
      </w:r>
    </w:p>
    <w:p w14:paraId="3DA1FE8B" w14:textId="2288B4B3" w:rsidR="001275D5" w:rsidRPr="0046204F" w:rsidRDefault="001275D5" w:rsidP="00203ED3">
      <w:pPr>
        <w:pStyle w:val="DJCSbullet1"/>
        <w:spacing w:before="120" w:after="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 xml:space="preserve">To enable the decriminalisation of sex work, changes will need to be made to </w:t>
      </w:r>
      <w:r w:rsidR="005B3B64" w:rsidRPr="0046204F">
        <w:rPr>
          <w:rStyle w:val="normaltextrun"/>
          <w:rFonts w:asciiTheme="minorHAnsi" w:eastAsia="MS Gothic" w:hAnsiTheme="minorHAnsi" w:cstheme="minorHAnsi"/>
          <w:color w:val="000000"/>
          <w:sz w:val="24"/>
          <w:szCs w:val="22"/>
        </w:rPr>
        <w:t>laws and regulations governing</w:t>
      </w:r>
      <w:r w:rsidRPr="0046204F">
        <w:rPr>
          <w:rStyle w:val="normaltextrun"/>
          <w:rFonts w:asciiTheme="minorHAnsi" w:eastAsia="MS Gothic" w:hAnsiTheme="minorHAnsi" w:cstheme="minorHAnsi"/>
          <w:color w:val="000000"/>
          <w:sz w:val="24"/>
          <w:szCs w:val="22"/>
        </w:rPr>
        <w:t xml:space="preserve"> offences and criminal penalties, </w:t>
      </w:r>
      <w:r w:rsidR="003F1DFB" w:rsidRPr="0046204F">
        <w:rPr>
          <w:rStyle w:val="normaltextrun"/>
          <w:rFonts w:asciiTheme="minorHAnsi" w:eastAsia="MS Gothic" w:hAnsiTheme="minorHAnsi" w:cstheme="minorHAnsi"/>
          <w:color w:val="000000"/>
          <w:sz w:val="24"/>
          <w:szCs w:val="22"/>
        </w:rPr>
        <w:t>public health,</w:t>
      </w:r>
      <w:r w:rsidRPr="0046204F">
        <w:rPr>
          <w:rStyle w:val="normaltextrun"/>
          <w:rFonts w:asciiTheme="minorHAnsi" w:eastAsia="MS Gothic" w:hAnsiTheme="minorHAnsi" w:cstheme="minorHAnsi"/>
          <w:color w:val="000000"/>
          <w:sz w:val="24"/>
          <w:szCs w:val="22"/>
        </w:rPr>
        <w:t xml:space="preserve"> anti-discrimination protections, and advertising and liquor licencing</w:t>
      </w:r>
      <w:r w:rsidR="0060213A" w:rsidRPr="0046204F">
        <w:rPr>
          <w:rStyle w:val="normaltextrun"/>
          <w:rFonts w:asciiTheme="minorHAnsi" w:eastAsia="MS Gothic" w:hAnsiTheme="minorHAnsi" w:cstheme="minorHAnsi"/>
          <w:color w:val="000000"/>
          <w:sz w:val="24"/>
          <w:szCs w:val="22"/>
        </w:rPr>
        <w:t>. What are your views on these changes?</w:t>
      </w:r>
    </w:p>
    <w:p w14:paraId="73CFAF8B" w14:textId="4CC5440B" w:rsidR="00886B22" w:rsidRPr="0046204F" w:rsidRDefault="00886B22" w:rsidP="00203ED3">
      <w:pPr>
        <w:pStyle w:val="DJCSbullet1"/>
        <w:spacing w:before="120" w:after="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eastAsia="MS Gothic" w:hAnsiTheme="minorHAnsi" w:cstheme="minorHAnsi"/>
          <w:color w:val="000000"/>
          <w:sz w:val="24"/>
          <w:szCs w:val="22"/>
        </w:rPr>
        <w:t xml:space="preserve">What other factors do you think are important for the </w:t>
      </w:r>
      <w:r w:rsidR="006E05A0" w:rsidRPr="0046204F">
        <w:rPr>
          <w:rStyle w:val="normaltextrun"/>
          <w:rFonts w:asciiTheme="minorHAnsi" w:eastAsia="MS Gothic" w:hAnsiTheme="minorHAnsi" w:cstheme="minorHAnsi"/>
          <w:color w:val="000000"/>
          <w:sz w:val="24"/>
          <w:szCs w:val="22"/>
        </w:rPr>
        <w:t>Victorian G</w:t>
      </w:r>
      <w:r w:rsidRPr="0046204F">
        <w:rPr>
          <w:rStyle w:val="normaltextrun"/>
          <w:rFonts w:asciiTheme="minorHAnsi" w:eastAsia="MS Gothic" w:hAnsiTheme="minorHAnsi" w:cstheme="minorHAnsi"/>
          <w:color w:val="000000"/>
          <w:sz w:val="24"/>
          <w:szCs w:val="22"/>
        </w:rPr>
        <w:t>overnment to consider in ensuring the successful implementation of</w:t>
      </w:r>
      <w:r w:rsidR="008410F2" w:rsidRPr="0046204F">
        <w:rPr>
          <w:rStyle w:val="normaltextrun"/>
          <w:rFonts w:asciiTheme="minorHAnsi" w:eastAsia="MS Gothic" w:hAnsiTheme="minorHAnsi" w:cstheme="minorHAnsi"/>
          <w:color w:val="000000"/>
          <w:sz w:val="24"/>
          <w:szCs w:val="22"/>
        </w:rPr>
        <w:t xml:space="preserve"> sex work decriminalisation in Victoria?</w:t>
      </w:r>
    </w:p>
    <w:p w14:paraId="4C95BFC6" w14:textId="3708059D" w:rsidR="000B12EA" w:rsidRPr="0046204F" w:rsidRDefault="004C6374" w:rsidP="00203ED3">
      <w:pPr>
        <w:pStyle w:val="DJCSbullet1"/>
        <w:numPr>
          <w:ilvl w:val="0"/>
          <w:numId w:val="0"/>
        </w:numPr>
        <w:spacing w:before="120" w:after="120" w:line="260" w:lineRule="atLeast"/>
        <w:rPr>
          <w:rStyle w:val="normaltextrun"/>
          <w:rFonts w:asciiTheme="minorHAnsi" w:hAnsiTheme="minorHAnsi" w:cstheme="minorHAnsi"/>
          <w:color w:val="000000"/>
          <w:sz w:val="24"/>
        </w:rPr>
      </w:pPr>
      <w:r w:rsidRPr="0046204F">
        <w:rPr>
          <w:rStyle w:val="normaltextrun"/>
          <w:rFonts w:asciiTheme="minorHAnsi" w:hAnsiTheme="minorHAnsi" w:cstheme="minorHAnsi"/>
          <w:color w:val="000000"/>
          <w:sz w:val="24"/>
        </w:rPr>
        <w:t>You can respond to these questions by</w:t>
      </w:r>
      <w:r w:rsidR="00FD2DC9" w:rsidRPr="0046204F">
        <w:rPr>
          <w:rStyle w:val="normaltextrun"/>
          <w:rFonts w:asciiTheme="minorHAnsi" w:hAnsiTheme="minorHAnsi" w:cstheme="minorHAnsi"/>
          <w:color w:val="000000"/>
          <w:sz w:val="24"/>
        </w:rPr>
        <w:t>:</w:t>
      </w:r>
      <w:r w:rsidRPr="0046204F">
        <w:rPr>
          <w:rStyle w:val="normaltextrun"/>
          <w:rFonts w:asciiTheme="minorHAnsi" w:hAnsiTheme="minorHAnsi" w:cstheme="minorHAnsi"/>
          <w:color w:val="000000"/>
          <w:sz w:val="24"/>
        </w:rPr>
        <w:t xml:space="preserve"> </w:t>
      </w:r>
    </w:p>
    <w:p w14:paraId="70547CC5" w14:textId="4BC8905E" w:rsidR="004C6374" w:rsidRPr="0046204F" w:rsidRDefault="004C6374" w:rsidP="00203ED3">
      <w:pPr>
        <w:pStyle w:val="DJCSbullet1"/>
        <w:numPr>
          <w:ilvl w:val="0"/>
          <w:numId w:val="13"/>
        </w:numPr>
        <w:spacing w:before="120" w:after="120" w:line="260" w:lineRule="atLeast"/>
        <w:rPr>
          <w:rStyle w:val="normaltextrun"/>
          <w:rFonts w:asciiTheme="minorHAnsi" w:hAnsiTheme="minorHAnsi" w:cstheme="minorHAnsi"/>
          <w:color w:val="000000"/>
          <w:sz w:val="24"/>
        </w:rPr>
      </w:pPr>
      <w:r w:rsidRPr="0046204F">
        <w:rPr>
          <w:rStyle w:val="normaltextrun"/>
          <w:rFonts w:asciiTheme="minorHAnsi" w:hAnsiTheme="minorHAnsi" w:cstheme="minorHAnsi"/>
          <w:color w:val="000000"/>
          <w:sz w:val="24"/>
        </w:rPr>
        <w:t>completing the survey</w:t>
      </w:r>
      <w:r w:rsidR="000B12EA" w:rsidRPr="0046204F">
        <w:rPr>
          <w:rStyle w:val="normaltextrun"/>
          <w:rFonts w:asciiTheme="minorHAnsi" w:hAnsiTheme="minorHAnsi" w:cstheme="minorHAnsi"/>
          <w:color w:val="000000"/>
          <w:sz w:val="24"/>
        </w:rPr>
        <w:t xml:space="preserve"> or uploading your own submission on our consultation page </w:t>
      </w:r>
      <w:r w:rsidR="00EE2424" w:rsidRPr="0046204F">
        <w:rPr>
          <w:rStyle w:val="normaltextrun"/>
          <w:rFonts w:asciiTheme="minorHAnsi" w:hAnsiTheme="minorHAnsi" w:cstheme="minorHAnsi"/>
          <w:color w:val="000000"/>
          <w:sz w:val="24"/>
        </w:rPr>
        <w:t>(</w:t>
      </w:r>
      <w:hyperlink r:id="rId14" w:history="1">
        <w:r w:rsidR="00EE2424" w:rsidRPr="0046204F">
          <w:rPr>
            <w:rStyle w:val="Hyperlink"/>
            <w:rFonts w:asciiTheme="minorHAnsi" w:hAnsiTheme="minorHAnsi" w:cstheme="minorHAnsi"/>
            <w:sz w:val="24"/>
          </w:rPr>
          <w:t>https://engage.vic.gov.au/sex-work-decriminalisation</w:t>
        </w:r>
      </w:hyperlink>
      <w:r w:rsidR="00EE2424" w:rsidRPr="0046204F">
        <w:rPr>
          <w:rStyle w:val="normaltextrun"/>
          <w:rFonts w:asciiTheme="minorHAnsi" w:hAnsiTheme="minorHAnsi" w:cstheme="minorHAnsi"/>
          <w:color w:val="000000"/>
          <w:sz w:val="24"/>
        </w:rPr>
        <w:t>)</w:t>
      </w:r>
      <w:r w:rsidR="000B12EA" w:rsidRPr="0046204F">
        <w:rPr>
          <w:rStyle w:val="normaltextrun"/>
          <w:rFonts w:asciiTheme="minorHAnsi" w:hAnsiTheme="minorHAnsi" w:cstheme="minorHAnsi"/>
          <w:color w:val="000000"/>
          <w:sz w:val="24"/>
        </w:rPr>
        <w:t xml:space="preserve"> </w:t>
      </w:r>
    </w:p>
    <w:p w14:paraId="46487636" w14:textId="77777777" w:rsidR="00AF4BD7" w:rsidRPr="0046204F" w:rsidRDefault="000B12EA" w:rsidP="00203ED3">
      <w:pPr>
        <w:pStyle w:val="DJCSbullet1"/>
        <w:numPr>
          <w:ilvl w:val="0"/>
          <w:numId w:val="13"/>
        </w:numPr>
        <w:spacing w:before="120" w:after="120" w:line="260" w:lineRule="atLeast"/>
        <w:rPr>
          <w:rStyle w:val="normaltextrun"/>
          <w:rFonts w:asciiTheme="minorHAnsi" w:hAnsiTheme="minorHAnsi" w:cstheme="minorHAnsi"/>
          <w:color w:val="000000"/>
          <w:sz w:val="24"/>
        </w:rPr>
      </w:pPr>
      <w:r w:rsidRPr="0046204F">
        <w:rPr>
          <w:rStyle w:val="normaltextrun"/>
          <w:rFonts w:asciiTheme="minorHAnsi" w:hAnsiTheme="minorHAnsi" w:cstheme="minorHAnsi"/>
          <w:color w:val="000000"/>
          <w:sz w:val="24"/>
        </w:rPr>
        <w:lastRenderedPageBreak/>
        <w:t>sending a written submission to</w:t>
      </w:r>
      <w:r w:rsidR="00AF4BD7" w:rsidRPr="0046204F">
        <w:rPr>
          <w:rStyle w:val="normaltextrun"/>
          <w:rFonts w:asciiTheme="minorHAnsi" w:hAnsiTheme="minorHAnsi" w:cstheme="minorHAnsi"/>
          <w:color w:val="000000"/>
          <w:sz w:val="24"/>
        </w:rPr>
        <w:t>:</w:t>
      </w:r>
    </w:p>
    <w:p w14:paraId="64BD2220" w14:textId="66091C6B" w:rsidR="000B12EA" w:rsidRPr="0046204F" w:rsidRDefault="00AF4BD7" w:rsidP="00203ED3">
      <w:pPr>
        <w:pStyle w:val="DJCSbullet1"/>
        <w:numPr>
          <w:ilvl w:val="0"/>
          <w:numId w:val="0"/>
        </w:numPr>
        <w:spacing w:before="120" w:after="120" w:line="260" w:lineRule="atLeast"/>
        <w:ind w:left="1440"/>
        <w:rPr>
          <w:rStyle w:val="normaltextrun"/>
          <w:rFonts w:asciiTheme="minorHAnsi" w:hAnsiTheme="minorHAnsi" w:cstheme="minorHAnsi"/>
          <w:color w:val="000000"/>
          <w:sz w:val="24"/>
          <w:highlight w:val="yellow"/>
        </w:rPr>
      </w:pPr>
      <w:r w:rsidRPr="0046204F">
        <w:rPr>
          <w:rStyle w:val="normaltextrun"/>
          <w:rFonts w:asciiTheme="minorHAnsi" w:hAnsiTheme="minorHAnsi" w:cstheme="minorHAnsi"/>
          <w:color w:val="000000"/>
          <w:sz w:val="24"/>
        </w:rPr>
        <w:t>Sex Work Decriminalisation,</w:t>
      </w:r>
      <w:r w:rsidRPr="0046204F">
        <w:rPr>
          <w:rStyle w:val="normaltextrun"/>
          <w:rFonts w:asciiTheme="minorHAnsi" w:hAnsiTheme="minorHAnsi" w:cstheme="minorHAnsi"/>
          <w:color w:val="000000"/>
          <w:sz w:val="24"/>
        </w:rPr>
        <w:br/>
        <w:t>Department of Justice and Community Safety</w:t>
      </w:r>
      <w:r w:rsidRPr="0046204F">
        <w:rPr>
          <w:rStyle w:val="normaltextrun"/>
          <w:rFonts w:asciiTheme="minorHAnsi" w:hAnsiTheme="minorHAnsi" w:cstheme="minorHAnsi"/>
          <w:color w:val="000000"/>
          <w:sz w:val="24"/>
        </w:rPr>
        <w:br/>
        <w:t>GPO Box 4356</w:t>
      </w:r>
      <w:r w:rsidRPr="0046204F">
        <w:rPr>
          <w:rStyle w:val="normaltextrun"/>
          <w:rFonts w:asciiTheme="minorHAnsi" w:hAnsiTheme="minorHAnsi" w:cstheme="minorHAnsi"/>
          <w:color w:val="000000"/>
          <w:sz w:val="24"/>
        </w:rPr>
        <w:br/>
        <w:t>Melbourne VIC 3001</w:t>
      </w:r>
      <w:r w:rsidR="007D638A" w:rsidRPr="0046204F">
        <w:rPr>
          <w:rStyle w:val="normaltextrun"/>
          <w:rFonts w:asciiTheme="minorHAnsi" w:hAnsiTheme="minorHAnsi" w:cstheme="minorHAnsi"/>
          <w:color w:val="000000"/>
          <w:sz w:val="24"/>
          <w:highlight w:val="yellow"/>
        </w:rPr>
        <w:t xml:space="preserve"> </w:t>
      </w:r>
    </w:p>
    <w:p w14:paraId="56A45421" w14:textId="31705020" w:rsidR="007D638A" w:rsidRPr="0046204F" w:rsidRDefault="007D638A" w:rsidP="00203ED3">
      <w:pPr>
        <w:pStyle w:val="DJCSbullet1"/>
        <w:numPr>
          <w:ilvl w:val="0"/>
          <w:numId w:val="13"/>
        </w:numPr>
        <w:spacing w:before="120" w:after="120" w:line="260" w:lineRule="atLeast"/>
        <w:rPr>
          <w:rStyle w:val="normaltextrun"/>
          <w:rFonts w:asciiTheme="minorHAnsi" w:hAnsiTheme="minorHAnsi" w:cstheme="minorHAnsi"/>
          <w:color w:val="000000"/>
          <w:sz w:val="24"/>
        </w:rPr>
      </w:pPr>
      <w:r w:rsidRPr="0046204F">
        <w:rPr>
          <w:rStyle w:val="normaltextrun"/>
          <w:rFonts w:asciiTheme="minorHAnsi" w:hAnsiTheme="minorHAnsi" w:cstheme="minorHAnsi"/>
          <w:color w:val="000000"/>
          <w:sz w:val="24"/>
        </w:rPr>
        <w:t>emailing your submission to swd@justice.vic.gov.au</w:t>
      </w:r>
      <w:r w:rsidR="002C37AA" w:rsidRPr="0046204F">
        <w:rPr>
          <w:rStyle w:val="normaltextrun"/>
          <w:rFonts w:asciiTheme="minorHAnsi" w:hAnsiTheme="minorHAnsi" w:cstheme="minorHAnsi"/>
          <w:color w:val="000000"/>
          <w:sz w:val="24"/>
        </w:rPr>
        <w:t>.</w:t>
      </w:r>
    </w:p>
    <w:p w14:paraId="6A8E3EB7" w14:textId="39454F3D" w:rsidR="00637749" w:rsidRPr="0046204F" w:rsidRDefault="0074787A" w:rsidP="00203ED3">
      <w:pPr>
        <w:pStyle w:val="Heading1"/>
        <w:spacing w:before="120" w:after="120"/>
        <w:rPr>
          <w:rStyle w:val="normaltextrun"/>
          <w:rFonts w:asciiTheme="minorHAnsi" w:hAnsiTheme="minorHAnsi" w:cstheme="minorHAnsi"/>
          <w:color w:val="6E6C9D" w:themeColor="accent4"/>
          <w:sz w:val="20"/>
          <w:szCs w:val="20"/>
        </w:rPr>
      </w:pPr>
      <w:r w:rsidRPr="0046204F">
        <w:rPr>
          <w:rFonts w:asciiTheme="minorHAnsi" w:hAnsiTheme="minorHAnsi" w:cstheme="minorHAnsi"/>
          <w:color w:val="6E6C9D" w:themeColor="accent4"/>
        </w:rPr>
        <w:t>Next Steps</w:t>
      </w:r>
    </w:p>
    <w:p w14:paraId="38FA813E" w14:textId="20F7675A" w:rsidR="0030279D" w:rsidRPr="0046204F" w:rsidRDefault="00523E62" w:rsidP="00203ED3">
      <w:pPr>
        <w:pStyle w:val="DJCSbody"/>
        <w:spacing w:before="120" w:line="260" w:lineRule="atLeast"/>
        <w:rPr>
          <w:rStyle w:val="normaltextrun"/>
          <w:rFonts w:asciiTheme="minorHAnsi" w:eastAsia="MS Gothic" w:hAnsiTheme="minorHAnsi" w:cstheme="minorHAnsi"/>
          <w:color w:val="000000"/>
          <w:sz w:val="24"/>
          <w:szCs w:val="22"/>
        </w:rPr>
      </w:pPr>
      <w:r w:rsidRPr="0046204F">
        <w:rPr>
          <w:rStyle w:val="normaltextrun"/>
          <w:rFonts w:asciiTheme="minorHAnsi" w:hAnsiTheme="minorHAnsi" w:cstheme="minorHAnsi"/>
          <w:color w:val="000000"/>
          <w:sz w:val="24"/>
        </w:rPr>
        <w:t xml:space="preserve">Your feedback and </w:t>
      </w:r>
      <w:r w:rsidR="00EC4E4B" w:rsidRPr="0046204F">
        <w:rPr>
          <w:rStyle w:val="normaltextrun"/>
          <w:rFonts w:asciiTheme="minorHAnsi" w:hAnsiTheme="minorHAnsi" w:cstheme="minorHAnsi"/>
          <w:color w:val="000000"/>
          <w:sz w:val="24"/>
        </w:rPr>
        <w:t>idea</w:t>
      </w:r>
      <w:r w:rsidR="00923D92" w:rsidRPr="0046204F">
        <w:rPr>
          <w:rStyle w:val="normaltextrun"/>
          <w:rFonts w:asciiTheme="minorHAnsi" w:hAnsiTheme="minorHAnsi" w:cstheme="minorHAnsi"/>
          <w:color w:val="000000"/>
          <w:sz w:val="24"/>
        </w:rPr>
        <w:t>s</w:t>
      </w:r>
      <w:r w:rsidRPr="0046204F">
        <w:rPr>
          <w:rStyle w:val="normaltextrun"/>
          <w:rFonts w:asciiTheme="minorHAnsi" w:hAnsiTheme="minorHAnsi" w:cstheme="minorHAnsi"/>
          <w:color w:val="000000"/>
          <w:sz w:val="24"/>
        </w:rPr>
        <w:t xml:space="preserve"> </w:t>
      </w:r>
      <w:r w:rsidR="00923D92" w:rsidRPr="0046204F">
        <w:rPr>
          <w:rStyle w:val="normaltextrun"/>
          <w:rFonts w:asciiTheme="minorHAnsi" w:hAnsiTheme="minorHAnsi" w:cstheme="minorHAnsi"/>
          <w:color w:val="000000"/>
          <w:sz w:val="24"/>
        </w:rPr>
        <w:t>are</w:t>
      </w:r>
      <w:r w:rsidR="003A486F" w:rsidRPr="0046204F">
        <w:rPr>
          <w:rStyle w:val="normaltextrun"/>
          <w:rFonts w:asciiTheme="minorHAnsi" w:hAnsiTheme="minorHAnsi" w:cstheme="minorHAnsi"/>
          <w:color w:val="000000"/>
          <w:sz w:val="24"/>
        </w:rPr>
        <w:t xml:space="preserve"> important in shaping the future of a safe</w:t>
      </w:r>
      <w:r w:rsidR="00C134AF" w:rsidRPr="0046204F">
        <w:rPr>
          <w:rStyle w:val="normaltextrun"/>
          <w:rFonts w:asciiTheme="minorHAnsi" w:hAnsiTheme="minorHAnsi" w:cstheme="minorHAnsi"/>
          <w:color w:val="000000"/>
          <w:sz w:val="24"/>
        </w:rPr>
        <w:t>,</w:t>
      </w:r>
      <w:r w:rsidR="003A486F" w:rsidRPr="0046204F">
        <w:rPr>
          <w:rStyle w:val="normaltextrun"/>
          <w:rFonts w:asciiTheme="minorHAnsi" w:hAnsiTheme="minorHAnsi" w:cstheme="minorHAnsi"/>
          <w:color w:val="000000"/>
          <w:sz w:val="24"/>
        </w:rPr>
        <w:t xml:space="preserve"> decriminalised sex work industry</w:t>
      </w:r>
      <w:r w:rsidR="00B16556" w:rsidRPr="0046204F">
        <w:rPr>
          <w:rStyle w:val="normaltextrun"/>
          <w:rFonts w:asciiTheme="minorHAnsi" w:hAnsiTheme="minorHAnsi" w:cstheme="minorHAnsi"/>
          <w:color w:val="000000"/>
          <w:sz w:val="24"/>
        </w:rPr>
        <w:t xml:space="preserve">. Please complete </w:t>
      </w:r>
      <w:r w:rsidR="00C134AF" w:rsidRPr="0046204F">
        <w:rPr>
          <w:rStyle w:val="normaltextrun"/>
          <w:rFonts w:asciiTheme="minorHAnsi" w:hAnsiTheme="minorHAnsi" w:cstheme="minorHAnsi"/>
          <w:color w:val="000000"/>
          <w:sz w:val="24"/>
        </w:rPr>
        <w:t>the</w:t>
      </w:r>
      <w:r w:rsidR="00B16556" w:rsidRPr="0046204F">
        <w:rPr>
          <w:rStyle w:val="normaltextrun"/>
          <w:rFonts w:asciiTheme="minorHAnsi" w:hAnsiTheme="minorHAnsi" w:cstheme="minorHAnsi"/>
          <w:color w:val="000000"/>
          <w:sz w:val="24"/>
        </w:rPr>
        <w:t xml:space="preserve"> survey </w:t>
      </w:r>
      <w:r w:rsidR="00BB0A78" w:rsidRPr="0046204F">
        <w:rPr>
          <w:rStyle w:val="normaltextrun"/>
          <w:rFonts w:asciiTheme="minorHAnsi" w:eastAsia="MS Gothic" w:hAnsiTheme="minorHAnsi" w:cstheme="minorHAnsi"/>
          <w:color w:val="000000"/>
          <w:sz w:val="24"/>
          <w:szCs w:val="22"/>
        </w:rPr>
        <w:t xml:space="preserve">via the Engage Victoria website </w:t>
      </w:r>
      <w:r w:rsidR="00890BC6" w:rsidRPr="0046204F">
        <w:rPr>
          <w:rStyle w:val="normaltextrun"/>
          <w:rFonts w:asciiTheme="minorHAnsi" w:hAnsiTheme="minorHAnsi" w:cstheme="minorHAnsi"/>
          <w:color w:val="000000"/>
          <w:sz w:val="24"/>
        </w:rPr>
        <w:t xml:space="preserve">and/or provide a written submission </w:t>
      </w:r>
      <w:r w:rsidR="0057744C" w:rsidRPr="0046204F">
        <w:rPr>
          <w:rStyle w:val="normaltextrun"/>
          <w:rFonts w:asciiTheme="minorHAnsi" w:hAnsiTheme="minorHAnsi" w:cstheme="minorHAnsi"/>
          <w:color w:val="000000"/>
          <w:sz w:val="24"/>
        </w:rPr>
        <w:t>bef</w:t>
      </w:r>
      <w:r w:rsidR="006215FF" w:rsidRPr="0046204F">
        <w:rPr>
          <w:rStyle w:val="normaltextrun"/>
          <w:rFonts w:asciiTheme="minorHAnsi" w:hAnsiTheme="minorHAnsi" w:cstheme="minorHAnsi"/>
          <w:color w:val="000000"/>
          <w:sz w:val="24"/>
        </w:rPr>
        <w:t>ore</w:t>
      </w:r>
      <w:r w:rsidR="00890BC6" w:rsidRPr="0046204F">
        <w:rPr>
          <w:rStyle w:val="normaltextrun"/>
          <w:rFonts w:asciiTheme="minorHAnsi" w:hAnsiTheme="minorHAnsi" w:cstheme="minorHAnsi"/>
          <w:color w:val="000000"/>
          <w:sz w:val="24"/>
        </w:rPr>
        <w:t xml:space="preserve"> </w:t>
      </w:r>
      <w:r w:rsidR="00544EBD" w:rsidRPr="0046204F">
        <w:rPr>
          <w:rStyle w:val="normaltextrun"/>
          <w:rFonts w:asciiTheme="minorHAnsi" w:hAnsiTheme="minorHAnsi" w:cstheme="minorHAnsi"/>
          <w:color w:val="000000"/>
          <w:sz w:val="24"/>
        </w:rPr>
        <w:t>2</w:t>
      </w:r>
      <w:r w:rsidR="00770404" w:rsidRPr="0046204F">
        <w:rPr>
          <w:rStyle w:val="normaltextrun"/>
          <w:rFonts w:asciiTheme="minorHAnsi" w:hAnsiTheme="minorHAnsi" w:cstheme="minorHAnsi"/>
          <w:color w:val="000000"/>
          <w:sz w:val="24"/>
        </w:rPr>
        <w:t>7</w:t>
      </w:r>
      <w:r w:rsidR="00890BC6" w:rsidRPr="0046204F">
        <w:rPr>
          <w:rStyle w:val="normaltextrun"/>
          <w:rFonts w:asciiTheme="minorHAnsi" w:hAnsiTheme="minorHAnsi" w:cstheme="minorHAnsi"/>
          <w:color w:val="000000"/>
          <w:sz w:val="24"/>
        </w:rPr>
        <w:t xml:space="preserve"> August 2021.</w:t>
      </w:r>
    </w:p>
    <w:p w14:paraId="4F1A8026" w14:textId="4E44B89E" w:rsidR="001F24B5" w:rsidRPr="0046204F" w:rsidRDefault="0030279D" w:rsidP="00203ED3">
      <w:pPr>
        <w:pStyle w:val="DJCSbody"/>
        <w:spacing w:before="120" w:line="260" w:lineRule="atLeast"/>
        <w:rPr>
          <w:rStyle w:val="normaltextrun"/>
          <w:rFonts w:asciiTheme="minorHAnsi" w:hAnsiTheme="minorHAnsi" w:cstheme="minorHAnsi"/>
          <w:color w:val="000000"/>
          <w:sz w:val="24"/>
        </w:rPr>
      </w:pPr>
      <w:r w:rsidRPr="0046204F">
        <w:rPr>
          <w:rStyle w:val="normaltextrun"/>
          <w:rFonts w:asciiTheme="minorHAnsi" w:hAnsiTheme="minorHAnsi" w:cstheme="minorHAnsi"/>
          <w:color w:val="000000"/>
          <w:sz w:val="24"/>
        </w:rPr>
        <w:t xml:space="preserve">At the end of the consultation period, DJCS will review all submissions and use </w:t>
      </w:r>
      <w:r w:rsidR="00170986" w:rsidRPr="0046204F">
        <w:rPr>
          <w:rStyle w:val="normaltextrun"/>
          <w:rFonts w:asciiTheme="minorHAnsi" w:hAnsiTheme="minorHAnsi" w:cstheme="minorHAnsi"/>
          <w:color w:val="000000"/>
          <w:sz w:val="24"/>
        </w:rPr>
        <w:t xml:space="preserve">the </w:t>
      </w:r>
      <w:r w:rsidRPr="0046204F">
        <w:rPr>
          <w:rStyle w:val="normaltextrun"/>
          <w:rFonts w:asciiTheme="minorHAnsi" w:hAnsiTheme="minorHAnsi" w:cstheme="minorHAnsi"/>
          <w:color w:val="000000"/>
          <w:sz w:val="24"/>
        </w:rPr>
        <w:t>feedback to inform the implementation of</w:t>
      </w:r>
      <w:r w:rsidR="00866169" w:rsidRPr="0046204F">
        <w:rPr>
          <w:rStyle w:val="normaltextrun"/>
          <w:rFonts w:asciiTheme="minorHAnsi" w:hAnsiTheme="minorHAnsi" w:cstheme="minorHAnsi"/>
          <w:color w:val="000000"/>
          <w:sz w:val="24"/>
        </w:rPr>
        <w:t xml:space="preserve"> the sex work decriminalisation </w:t>
      </w:r>
      <w:r w:rsidR="008410F2" w:rsidRPr="0046204F">
        <w:rPr>
          <w:rStyle w:val="normaltextrun"/>
          <w:rFonts w:asciiTheme="minorHAnsi" w:hAnsiTheme="minorHAnsi" w:cstheme="minorHAnsi"/>
          <w:color w:val="000000"/>
          <w:sz w:val="24"/>
        </w:rPr>
        <w:t>in Victoria</w:t>
      </w:r>
      <w:r w:rsidRPr="0046204F">
        <w:rPr>
          <w:rStyle w:val="normaltextrun"/>
          <w:rFonts w:asciiTheme="minorHAnsi" w:hAnsiTheme="minorHAnsi" w:cstheme="minorHAnsi"/>
          <w:color w:val="000000"/>
          <w:sz w:val="24"/>
        </w:rPr>
        <w:t>. DJSC may also publish the major themes collected from the survey and written submissions on the Engage Victoria website.</w:t>
      </w:r>
      <w:r w:rsidR="00BB482D" w:rsidRPr="0046204F">
        <w:rPr>
          <w:rStyle w:val="normaltextrun"/>
          <w:rFonts w:asciiTheme="minorHAnsi" w:hAnsiTheme="minorHAnsi" w:cstheme="minorHAnsi"/>
          <w:color w:val="000000"/>
        </w:rPr>
        <w:t xml:space="preserve"> </w:t>
      </w:r>
      <w:r w:rsidR="00BB482D" w:rsidRPr="0046204F">
        <w:rPr>
          <w:rStyle w:val="normaltextrun"/>
          <w:rFonts w:asciiTheme="minorHAnsi" w:hAnsiTheme="minorHAnsi" w:cstheme="minorHAnsi"/>
          <w:color w:val="000000"/>
          <w:sz w:val="24"/>
        </w:rPr>
        <w:t>All submissions will be de-identified and no personal, health or sensitive information will be included when the summary is published.</w:t>
      </w:r>
    </w:p>
    <w:p w14:paraId="0570A2D2" w14:textId="4F69CF3E" w:rsidR="006F5631" w:rsidRPr="0046204F" w:rsidRDefault="000F4684" w:rsidP="00203ED3">
      <w:pPr>
        <w:pStyle w:val="DJCSbody"/>
        <w:spacing w:before="120" w:line="260" w:lineRule="atLeast"/>
        <w:rPr>
          <w:rStyle w:val="normaltextrun"/>
          <w:rFonts w:asciiTheme="minorHAnsi" w:eastAsia="MS Gothic" w:hAnsiTheme="minorHAnsi" w:cstheme="minorHAnsi"/>
          <w:color w:val="000000"/>
          <w:szCs w:val="22"/>
        </w:rPr>
      </w:pPr>
      <w:r w:rsidRPr="0046204F">
        <w:rPr>
          <w:rStyle w:val="normaltextrun"/>
          <w:rFonts w:asciiTheme="minorHAnsi" w:eastAsia="MS Gothic" w:hAnsiTheme="minorHAnsi" w:cstheme="minorHAnsi"/>
          <w:color w:val="000000"/>
          <w:sz w:val="24"/>
          <w:szCs w:val="22"/>
        </w:rPr>
        <w:t>If you have any questions or</w:t>
      </w:r>
      <w:r w:rsidR="002030D2" w:rsidRPr="0046204F">
        <w:rPr>
          <w:rStyle w:val="normaltextrun"/>
          <w:rFonts w:asciiTheme="minorHAnsi" w:eastAsia="MS Gothic" w:hAnsiTheme="minorHAnsi" w:cstheme="minorHAnsi"/>
          <w:color w:val="000000"/>
          <w:sz w:val="24"/>
          <w:szCs w:val="22"/>
        </w:rPr>
        <w:t xml:space="preserve"> require further information</w:t>
      </w:r>
      <w:r w:rsidR="00823C39" w:rsidRPr="0046204F">
        <w:rPr>
          <w:rStyle w:val="normaltextrun"/>
          <w:rFonts w:asciiTheme="minorHAnsi" w:eastAsia="MS Gothic" w:hAnsiTheme="minorHAnsi" w:cstheme="minorHAnsi"/>
          <w:color w:val="000000"/>
          <w:sz w:val="24"/>
          <w:szCs w:val="22"/>
        </w:rPr>
        <w:t>,</w:t>
      </w:r>
      <w:r w:rsidR="002030D2" w:rsidRPr="0046204F">
        <w:rPr>
          <w:rStyle w:val="normaltextrun"/>
          <w:rFonts w:asciiTheme="minorHAnsi" w:eastAsia="MS Gothic" w:hAnsiTheme="minorHAnsi" w:cstheme="minorHAnsi"/>
          <w:color w:val="000000"/>
          <w:sz w:val="24"/>
          <w:szCs w:val="22"/>
        </w:rPr>
        <w:t xml:space="preserve"> please</w:t>
      </w:r>
      <w:r w:rsidR="006F5631" w:rsidRPr="0046204F">
        <w:rPr>
          <w:rStyle w:val="normaltextrun"/>
          <w:rFonts w:asciiTheme="minorHAnsi" w:eastAsia="MS Gothic" w:hAnsiTheme="minorHAnsi" w:cstheme="minorHAnsi"/>
          <w:color w:val="000000"/>
          <w:sz w:val="24"/>
          <w:szCs w:val="22"/>
        </w:rPr>
        <w:t xml:space="preserve"> contact us</w:t>
      </w:r>
      <w:r w:rsidR="002030D2" w:rsidRPr="0046204F">
        <w:rPr>
          <w:rStyle w:val="normaltextrun"/>
          <w:rFonts w:asciiTheme="minorHAnsi" w:eastAsia="MS Gothic" w:hAnsiTheme="minorHAnsi" w:cstheme="minorHAnsi"/>
          <w:color w:val="000000"/>
          <w:sz w:val="24"/>
          <w:szCs w:val="22"/>
        </w:rPr>
        <w:t xml:space="preserve"> at </w:t>
      </w:r>
      <w:hyperlink r:id="rId15" w:history="1">
        <w:r w:rsidR="00EE28CF" w:rsidRPr="0046204F">
          <w:rPr>
            <w:rStyle w:val="Hyperlink"/>
            <w:rFonts w:asciiTheme="minorHAnsi" w:eastAsia="MS Gothic" w:hAnsiTheme="minorHAnsi" w:cstheme="minorHAnsi"/>
            <w:sz w:val="24"/>
            <w:szCs w:val="22"/>
          </w:rPr>
          <w:t>SWD@justice.vic.gov.au</w:t>
        </w:r>
      </w:hyperlink>
    </w:p>
    <w:p w14:paraId="07176A92" w14:textId="71D083B5" w:rsidR="00E70A72" w:rsidRPr="0046204F" w:rsidRDefault="0074787A" w:rsidP="00203ED3">
      <w:pPr>
        <w:pStyle w:val="Heading1"/>
        <w:spacing w:before="120" w:after="120"/>
        <w:rPr>
          <w:rStyle w:val="normaltextrun"/>
          <w:rFonts w:asciiTheme="minorHAnsi" w:hAnsiTheme="minorHAnsi" w:cstheme="minorHAnsi"/>
          <w:color w:val="6E6C9D" w:themeColor="accent4"/>
          <w:sz w:val="20"/>
          <w:szCs w:val="20"/>
        </w:rPr>
      </w:pPr>
      <w:r w:rsidRPr="0046204F">
        <w:rPr>
          <w:rFonts w:asciiTheme="minorHAnsi" w:hAnsiTheme="minorHAnsi" w:cstheme="minorHAnsi"/>
          <w:color w:val="6E6C9D" w:themeColor="accent4"/>
        </w:rPr>
        <w:t xml:space="preserve">Terms of Reference </w:t>
      </w:r>
    </w:p>
    <w:p w14:paraId="23D28985" w14:textId="7BC39536" w:rsidR="00907E0B" w:rsidRPr="0046204F" w:rsidRDefault="00911C77" w:rsidP="00203ED3">
      <w:pPr>
        <w:pStyle w:val="paragraph"/>
        <w:spacing w:before="120" w:beforeAutospacing="0" w:after="120" w:afterAutospacing="0" w:line="260" w:lineRule="atLeast"/>
        <w:textAlignment w:val="baseline"/>
        <w:rPr>
          <w:rStyle w:val="normaltextrun"/>
          <w:rFonts w:asciiTheme="minorHAnsi" w:eastAsia="MS Gothic" w:hAnsiTheme="minorHAnsi" w:cstheme="minorHAnsi"/>
          <w:color w:val="000000"/>
        </w:rPr>
      </w:pPr>
      <w:r w:rsidRPr="0046204F" w:rsidDel="00021E8B">
        <w:rPr>
          <w:rStyle w:val="normaltextrun"/>
          <w:rFonts w:asciiTheme="minorHAnsi" w:eastAsia="MS Gothic" w:hAnsiTheme="minorHAnsi" w:cstheme="minorHAnsi"/>
          <w:color w:val="000000"/>
        </w:rPr>
        <w:t xml:space="preserve">The </w:t>
      </w:r>
      <w:r w:rsidR="00DF0130" w:rsidRPr="0046204F">
        <w:rPr>
          <w:rStyle w:val="normaltextrun"/>
          <w:rFonts w:asciiTheme="minorHAnsi" w:eastAsia="MS Gothic" w:hAnsiTheme="minorHAnsi" w:cstheme="minorHAnsi"/>
          <w:color w:val="000000"/>
        </w:rPr>
        <w:t xml:space="preserve">Terms of Reference </w:t>
      </w:r>
      <w:r w:rsidR="00121EF5" w:rsidRPr="0046204F" w:rsidDel="00021E8B">
        <w:rPr>
          <w:rStyle w:val="normaltextrun"/>
          <w:rFonts w:asciiTheme="minorHAnsi" w:eastAsia="MS Gothic" w:hAnsiTheme="minorHAnsi" w:cstheme="minorHAnsi"/>
          <w:color w:val="000000"/>
        </w:rPr>
        <w:t>for the</w:t>
      </w:r>
      <w:r w:rsidR="00A74772" w:rsidRPr="0046204F">
        <w:rPr>
          <w:rStyle w:val="normaltextrun"/>
          <w:rFonts w:asciiTheme="minorHAnsi" w:eastAsia="MS Gothic" w:hAnsiTheme="minorHAnsi" w:cstheme="minorHAnsi"/>
          <w:color w:val="000000"/>
        </w:rPr>
        <w:t xml:space="preserve"> Sex Work </w:t>
      </w:r>
      <w:r w:rsidR="00121EF5" w:rsidRPr="0046204F">
        <w:rPr>
          <w:rStyle w:val="normaltextrun"/>
          <w:rFonts w:asciiTheme="minorHAnsi" w:eastAsia="MS Gothic" w:hAnsiTheme="minorHAnsi" w:cstheme="minorHAnsi"/>
          <w:color w:val="000000"/>
        </w:rPr>
        <w:t>Review</w:t>
      </w:r>
      <w:r w:rsidR="00A74772" w:rsidRPr="0046204F" w:rsidDel="007D4056">
        <w:rPr>
          <w:rStyle w:val="normaltextrun"/>
          <w:rFonts w:asciiTheme="minorHAnsi" w:eastAsia="MS Gothic" w:hAnsiTheme="minorHAnsi" w:cstheme="minorHAnsi"/>
          <w:color w:val="000000"/>
        </w:rPr>
        <w:t xml:space="preserve"> </w:t>
      </w:r>
      <w:r w:rsidR="00A74772" w:rsidRPr="0046204F">
        <w:rPr>
          <w:rStyle w:val="normaltextrun"/>
          <w:rFonts w:asciiTheme="minorHAnsi" w:eastAsia="MS Gothic" w:hAnsiTheme="minorHAnsi" w:cstheme="minorHAnsi"/>
          <w:color w:val="000000"/>
        </w:rPr>
        <w:t xml:space="preserve">led by Fiona Patten MP </w:t>
      </w:r>
      <w:r w:rsidR="00021E8B" w:rsidRPr="0046204F">
        <w:rPr>
          <w:rStyle w:val="normaltextrun"/>
          <w:rFonts w:asciiTheme="minorHAnsi" w:eastAsia="MS Gothic" w:hAnsiTheme="minorHAnsi" w:cstheme="minorHAnsi"/>
          <w:color w:val="000000"/>
        </w:rPr>
        <w:t>can be found at</w:t>
      </w:r>
      <w:r w:rsidR="007030D4" w:rsidRPr="0046204F">
        <w:rPr>
          <w:rFonts w:asciiTheme="minorHAnsi" w:hAnsiTheme="minorHAnsi" w:cstheme="minorHAnsi"/>
        </w:rPr>
        <w:t xml:space="preserve"> </w:t>
      </w:r>
      <w:hyperlink r:id="rId16" w:history="1">
        <w:r w:rsidR="00C37F65" w:rsidRPr="00F32B3A">
          <w:rPr>
            <w:rStyle w:val="Hyperlink"/>
            <w:rFonts w:asciiTheme="minorHAnsi" w:hAnsiTheme="minorHAnsi" w:cstheme="minorHAnsi"/>
          </w:rPr>
          <w:t>https://www.vic.gov.au/sex-work-decriminalisation</w:t>
        </w:r>
      </w:hyperlink>
      <w:r w:rsidR="00C37F65" w:rsidRPr="00F32B3A">
        <w:rPr>
          <w:rFonts w:asciiTheme="minorHAnsi" w:hAnsiTheme="minorHAnsi" w:cstheme="minorHAnsi"/>
        </w:rPr>
        <w:t>.</w:t>
      </w:r>
    </w:p>
    <w:p w14:paraId="74D2B179" w14:textId="46DEA857" w:rsidR="00387F78" w:rsidRPr="0046204F" w:rsidRDefault="00387F78" w:rsidP="00203ED3">
      <w:pPr>
        <w:pStyle w:val="FootnoteText"/>
        <w:spacing w:before="120" w:after="120" w:line="260" w:lineRule="atLeast"/>
        <w:ind w:left="0" w:firstLine="0"/>
        <w:rPr>
          <w:rFonts w:asciiTheme="minorHAnsi" w:hAnsiTheme="minorHAnsi" w:cstheme="minorHAnsi"/>
        </w:rPr>
      </w:pPr>
    </w:p>
    <w:sectPr w:rsidR="00387F78" w:rsidRPr="0046204F" w:rsidSect="00575C46">
      <w:headerReference w:type="even" r:id="rId17"/>
      <w:headerReference w:type="default" r:id="rId18"/>
      <w:headerReference w:type="first" r:id="rId19"/>
      <w:type w:val="continuous"/>
      <w:pgSz w:w="11906" w:h="16838" w:code="9"/>
      <w:pgMar w:top="1871" w:right="851" w:bottom="1418" w:left="851" w:header="283" w:footer="85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D5D51" w14:textId="77777777" w:rsidR="00EA2AA2" w:rsidRDefault="00EA2AA2">
      <w:r>
        <w:separator/>
      </w:r>
    </w:p>
  </w:endnote>
  <w:endnote w:type="continuationSeparator" w:id="0">
    <w:p w14:paraId="436B7E83" w14:textId="77777777" w:rsidR="00EA2AA2" w:rsidRDefault="00EA2AA2">
      <w:r>
        <w:continuationSeparator/>
      </w:r>
    </w:p>
  </w:endnote>
  <w:endnote w:type="continuationNotice" w:id="1">
    <w:p w14:paraId="15898B48" w14:textId="77777777" w:rsidR="00EA2AA2" w:rsidRDefault="00EA2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螣Н牨羂"/>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Light">
    <w:altName w:val="﷽﷽﷽﷽﷽﷽﷽﷽t"/>
    <w:panose1 w:val="00000400000000000000"/>
    <w:charset w:val="00"/>
    <w:family w:val="auto"/>
    <w:pitch w:val="variable"/>
    <w:sig w:usb0="00000007" w:usb1="00000000" w:usb2="00000000" w:usb3="00000000" w:csb0="00000093" w:csb1="00000000"/>
  </w:font>
  <w:font w:name="VIC">
    <w:altName w:val="﷽﷽﷽﷽"/>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CB0A4" w14:textId="77777777" w:rsidR="00486A36" w:rsidRDefault="00486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0516708"/>
      <w:docPartObj>
        <w:docPartGallery w:val="Page Numbers (Bottom of Page)"/>
        <w:docPartUnique/>
      </w:docPartObj>
    </w:sdtPr>
    <w:sdtContent>
      <w:sdt>
        <w:sdtPr>
          <w:id w:val="1388456432"/>
          <w:docPartObj>
            <w:docPartGallery w:val="Page Numbers (Top of Page)"/>
            <w:docPartUnique/>
          </w:docPartObj>
        </w:sdtPr>
        <w:sdtContent>
          <w:p w14:paraId="616BDB32" w14:textId="1BDEED73" w:rsidR="00F84DAD" w:rsidRPr="00A11421" w:rsidRDefault="007F4013" w:rsidP="003239C1">
            <w:pPr>
              <w:pStyle w:val="DJRfooter"/>
              <w:tabs>
                <w:tab w:val="clear" w:pos="10206"/>
                <w:tab w:val="left" w:pos="567"/>
                <w:tab w:val="left" w:pos="1418"/>
                <w:tab w:val="left" w:pos="4395"/>
              </w:tabs>
            </w:pPr>
            <w:r>
              <w:rPr>
                <w:noProof/>
                <w:lang w:eastAsia="en-AU"/>
              </w:rPr>
              <w:drawing>
                <wp:anchor distT="0" distB="0" distL="114300" distR="114300" simplePos="0" relativeHeight="251658243" behindDoc="1" locked="0" layoutInCell="1" allowOverlap="1" wp14:anchorId="579611F1" wp14:editId="3E5D786F">
                  <wp:simplePos x="0" y="0"/>
                  <wp:positionH relativeFrom="margin">
                    <wp:posOffset>5075770</wp:posOffset>
                  </wp:positionH>
                  <wp:positionV relativeFrom="paragraph">
                    <wp:posOffset>-119380</wp:posOffset>
                  </wp:positionV>
                  <wp:extent cx="1400344" cy="381912"/>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1400344" cy="381912"/>
                          </a:xfrm>
                          <a:prstGeom prst="rect">
                            <a:avLst/>
                          </a:prstGeom>
                        </pic:spPr>
                      </pic:pic>
                    </a:graphicData>
                  </a:graphic>
                  <wp14:sizeRelH relativeFrom="margin">
                    <wp14:pctWidth>0</wp14:pctWidth>
                  </wp14:sizeRelH>
                  <wp14:sizeRelV relativeFrom="margin">
                    <wp14:pctHeight>0</wp14:pctHeight>
                  </wp14:sizeRelV>
                </wp:anchor>
              </w:drawing>
            </w:r>
            <w:r w:rsidR="65365BB6">
              <w:t xml:space="preserve">Page </w:t>
            </w:r>
            <w:r w:rsidR="00424153" w:rsidRPr="3DE10F87">
              <w:rPr>
                <w:sz w:val="24"/>
                <w:szCs w:val="24"/>
              </w:rPr>
              <w:fldChar w:fldCharType="begin"/>
            </w:r>
            <w:r w:rsidR="00424153" w:rsidRPr="00424153">
              <w:rPr>
                <w:bCs/>
              </w:rPr>
              <w:instrText xml:space="preserve"> PAGE </w:instrText>
            </w:r>
            <w:r w:rsidR="00424153" w:rsidRPr="3DE10F87">
              <w:rPr>
                <w:sz w:val="24"/>
                <w:szCs w:val="24"/>
              </w:rPr>
              <w:fldChar w:fldCharType="separate"/>
            </w:r>
            <w:r w:rsidR="65365BB6" w:rsidRPr="3DE10F87">
              <w:rPr>
                <w:noProof/>
              </w:rPr>
              <w:t>1</w:t>
            </w:r>
            <w:r w:rsidR="00424153" w:rsidRPr="3DE10F87">
              <w:rPr>
                <w:sz w:val="24"/>
                <w:szCs w:val="24"/>
              </w:rPr>
              <w:fldChar w:fldCharType="end"/>
            </w:r>
            <w:r w:rsidR="65365BB6">
              <w:t xml:space="preserve"> of </w:t>
            </w:r>
            <w:r w:rsidR="00424153" w:rsidRPr="3DE10F87">
              <w:rPr>
                <w:sz w:val="24"/>
                <w:szCs w:val="24"/>
              </w:rPr>
              <w:fldChar w:fldCharType="begin"/>
            </w:r>
            <w:r w:rsidR="00424153" w:rsidRPr="00424153">
              <w:rPr>
                <w:bCs/>
              </w:rPr>
              <w:instrText xml:space="preserve"> NUMPAGES  </w:instrText>
            </w:r>
            <w:r w:rsidR="00424153" w:rsidRPr="3DE10F87">
              <w:rPr>
                <w:sz w:val="24"/>
                <w:szCs w:val="24"/>
              </w:rPr>
              <w:fldChar w:fldCharType="separate"/>
            </w:r>
            <w:r w:rsidR="65365BB6" w:rsidRPr="3DE10F87">
              <w:rPr>
                <w:noProof/>
              </w:rPr>
              <w:t>1</w:t>
            </w:r>
            <w:r w:rsidR="00424153" w:rsidRPr="3DE10F87">
              <w:rPr>
                <w:sz w:val="24"/>
                <w:szCs w:val="24"/>
              </w:rPr>
              <w:fldChar w:fldCharType="end"/>
            </w:r>
            <w:r w:rsidR="00424153">
              <w:rPr>
                <w:b/>
                <w:bCs/>
                <w:sz w:val="24"/>
                <w:szCs w:val="24"/>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4089C" w14:textId="77777777" w:rsidR="001D21C8" w:rsidRDefault="001D21C8" w:rsidP="001D21C8">
    <w:pPr>
      <w:pStyle w:val="DJRfooter"/>
      <w:tabs>
        <w:tab w:val="clear" w:pos="10206"/>
        <w:tab w:val="left" w:pos="567"/>
        <w:tab w:val="left" w:pos="3969"/>
        <w:tab w:val="right" w:pos="7371"/>
      </w:tabs>
    </w:pPr>
    <w:r>
      <w:rPr>
        <w:noProof/>
        <w:lang w:eastAsia="en-AU"/>
      </w:rPr>
      <w:drawing>
        <wp:anchor distT="0" distB="0" distL="114300" distR="114300" simplePos="0" relativeHeight="251658242" behindDoc="1" locked="0" layoutInCell="1" allowOverlap="1" wp14:anchorId="7EFB617B" wp14:editId="0CD79AF5">
          <wp:simplePos x="0" y="0"/>
          <wp:positionH relativeFrom="page">
            <wp:posOffset>-173</wp:posOffset>
          </wp:positionH>
          <wp:positionV relativeFrom="page">
            <wp:posOffset>9919681</wp:posOffset>
          </wp:positionV>
          <wp:extent cx="7559640" cy="762120"/>
          <wp:effectExtent l="0" t="0" r="0" b="0"/>
          <wp:wrapNone/>
          <wp:docPr id="10" name="Picture 10"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65365BB6">
      <w:rPr>
        <w:noProof/>
      </w:rPr>
      <w:t>1</w:t>
    </w:r>
    <w:r w:rsidRPr="00A11421">
      <w:fldChar w:fldCharType="end"/>
    </w:r>
    <w:r w:rsidR="65365BB6">
      <w:t xml:space="preserve"> </w:t>
    </w:r>
    <w:r>
      <w:tab/>
    </w:r>
    <w:r w:rsidR="65365BB6">
      <w:t xml:space="preserve">TRIM ID: </w:t>
    </w:r>
    <w:sdt>
      <w:sdtPr>
        <w:alias w:val="Enter TRIM ID here"/>
        <w:tag w:val="Enter TRIM ID here"/>
        <w:id w:val="-1892811233"/>
        <w:placeholder>
          <w:docPart w:val="DefaultPlaceholder_1081868574"/>
        </w:placeholder>
        <w:showingPlcHdr/>
        <w:text/>
      </w:sdtPr>
      <w:sdtContent>
        <w:r w:rsidR="65365BB6" w:rsidRPr="00F84DAD">
          <w:rPr>
            <w:color w:val="A5A5A5" w:themeColor="accent6"/>
          </w:rPr>
          <w:t>Enter TRIM ID here</w:t>
        </w:r>
      </w:sdtContent>
    </w:sdt>
    <w:r>
      <w:tab/>
    </w:r>
    <w:sdt>
      <w:sdtPr>
        <w:alias w:val="Enter document classification here"/>
        <w:tag w:val="Enter document classification here"/>
        <w:id w:val="1771515340"/>
        <w:placeholder>
          <w:docPart w:val="DefaultPlaceholder_1081868574"/>
        </w:placeholder>
        <w:showingPlcHdr/>
        <w:text/>
      </w:sdtPr>
      <w:sdtContent>
        <w:r w:rsidR="65365BB6" w:rsidRPr="00F84DAD">
          <w:rPr>
            <w:color w:val="A5A5A5" w:themeColor="accent6"/>
          </w:rPr>
          <w:t xml:space="preserve">Enter document classification </w:t>
        </w:r>
        <w:r w:rsidR="65365BB6"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2AA87" w14:textId="77777777" w:rsidR="00EA2AA2" w:rsidRDefault="00EA2AA2" w:rsidP="002862F1">
      <w:pPr>
        <w:spacing w:before="120"/>
      </w:pPr>
      <w:r>
        <w:separator/>
      </w:r>
    </w:p>
  </w:footnote>
  <w:footnote w:type="continuationSeparator" w:id="0">
    <w:p w14:paraId="62927801" w14:textId="77777777" w:rsidR="00EA2AA2" w:rsidRDefault="00EA2AA2">
      <w:r>
        <w:continuationSeparator/>
      </w:r>
    </w:p>
    <w:p w14:paraId="2812B115" w14:textId="77777777" w:rsidR="00EA2AA2" w:rsidRDefault="00EA2AA2"/>
    <w:p w14:paraId="70203516" w14:textId="77777777" w:rsidR="00EA2AA2" w:rsidRDefault="00EA2AA2"/>
  </w:footnote>
  <w:footnote w:type="continuationNotice" w:id="1">
    <w:p w14:paraId="375C215B" w14:textId="77777777" w:rsidR="00EA2AA2" w:rsidRDefault="00EA2AA2"/>
  </w:footnote>
  <w:footnote w:id="2">
    <w:p w14:paraId="2CDA3088" w14:textId="6238D2E1" w:rsidR="00EA70E8" w:rsidRPr="00DC5159" w:rsidRDefault="00EA70E8" w:rsidP="00DC5159">
      <w:pPr>
        <w:spacing w:before="60" w:after="60"/>
        <w:rPr>
          <w:rFonts w:ascii="VIC" w:hAnsi="VIC"/>
          <w:b/>
          <w:bCs/>
          <w:i/>
          <w:iCs/>
          <w:sz w:val="24"/>
          <w:szCs w:val="24"/>
          <w:shd w:val="clear" w:color="auto" w:fill="FFFFFF"/>
        </w:rPr>
      </w:pPr>
      <w:r>
        <w:rPr>
          <w:rStyle w:val="FootnoteReference"/>
        </w:rPr>
        <w:footnoteRef/>
      </w:r>
      <w:r>
        <w:t xml:space="preserve"> </w:t>
      </w:r>
      <w:r w:rsidRPr="00DC5159">
        <w:rPr>
          <w:rStyle w:val="normaltextrun"/>
          <w:rFonts w:ascii="VIC" w:hAnsi="VIC" w:cs="Arial"/>
          <w:i/>
          <w:iCs/>
          <w:sz w:val="16"/>
          <w:szCs w:val="16"/>
          <w:shd w:val="clear" w:color="auto" w:fill="FFFFFF"/>
        </w:rPr>
        <w:t xml:space="preserve">Film, television, radio, and publications will continue to be regulated under existing Commonwealth Regulations. Federal agencies will investigate breaches of Commonwealth Regulations. </w:t>
      </w:r>
      <w:r>
        <w:rPr>
          <w:rStyle w:val="normaltextrun"/>
          <w:rFonts w:ascii="VIC" w:hAnsi="VIC" w:cs="Arial"/>
          <w:i/>
          <w:iCs/>
          <w:sz w:val="16"/>
          <w:szCs w:val="16"/>
          <w:shd w:val="clear" w:color="auto" w:fill="FFFFFF"/>
        </w:rPr>
        <w:t xml:space="preserve"> </w:t>
      </w:r>
      <w:r w:rsidRPr="00DC5159">
        <w:rPr>
          <w:rStyle w:val="normaltextrun"/>
          <w:rFonts w:ascii="VIC" w:hAnsi="VIC" w:cs="Arial"/>
          <w:i/>
          <w:iCs/>
          <w:sz w:val="16"/>
          <w:szCs w:val="16"/>
          <w:shd w:val="clear" w:color="auto" w:fill="FFFFFF"/>
        </w:rPr>
        <w:t>The Australian Consumer Law will continue to apply to false and misleading advertisements generally. The Australian Competition and Consumer Commission can act on breaches of the Australian Consumer Law. CAV will continue to enforce the Australian Consumer Law but are no longer responsible for industry-specific advertising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0E277" w14:textId="77777777" w:rsidR="00486A36" w:rsidRDefault="00486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C25C3" w14:textId="71F61817" w:rsidR="009D70A4" w:rsidRPr="0051568D" w:rsidRDefault="00496002" w:rsidP="00496002">
    <w:pPr>
      <w:pStyle w:val="DJRheader"/>
      <w:ind w:left="0"/>
    </w:pPr>
    <w:r>
      <w:rPr>
        <w:noProof/>
        <w:lang w:eastAsia="en-AU"/>
      </w:rPr>
      <w:drawing>
        <wp:anchor distT="0" distB="0" distL="114300" distR="114300" simplePos="0" relativeHeight="251658241" behindDoc="1" locked="1" layoutInCell="1" allowOverlap="1" wp14:anchorId="1BB26D79" wp14:editId="14A61B2E">
          <wp:simplePos x="0" y="0"/>
          <wp:positionH relativeFrom="page">
            <wp:posOffset>15875</wp:posOffset>
          </wp:positionH>
          <wp:positionV relativeFrom="page">
            <wp:posOffset>0</wp:posOffset>
          </wp:positionV>
          <wp:extent cx="7613650" cy="251968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7613650" cy="25196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CBF7A" w14:textId="77777777" w:rsidR="00486A36" w:rsidRDefault="00486A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8DCE3" w14:textId="72FDBC73" w:rsidR="004B02E6" w:rsidRDefault="004B02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8F188" w14:textId="66D7C2DC" w:rsidR="00496002" w:rsidRPr="00F70FAD" w:rsidRDefault="00496002" w:rsidP="00F70FAD">
    <w:pPr>
      <w:pStyle w:val="DJRheader"/>
    </w:pPr>
    <w:r>
      <w:rPr>
        <w:noProof/>
        <w:lang w:eastAsia="en-AU"/>
      </w:rPr>
      <w:drawing>
        <wp:anchor distT="0" distB="0" distL="114300" distR="114300" simplePos="0" relativeHeight="251658240" behindDoc="1" locked="0" layoutInCell="1" allowOverlap="1" wp14:anchorId="46605270" wp14:editId="08EBADCB">
          <wp:simplePos x="0" y="0"/>
          <wp:positionH relativeFrom="page">
            <wp:posOffset>-14935</wp:posOffset>
          </wp:positionH>
          <wp:positionV relativeFrom="page">
            <wp:posOffset>0</wp:posOffset>
          </wp:positionV>
          <wp:extent cx="7574400" cy="1000800"/>
          <wp:effectExtent l="0" t="0" r="0" b="2540"/>
          <wp:wrapNone/>
          <wp:docPr id="142" name="Picture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C97D4" w14:textId="4CD53BB2" w:rsidR="004B02E6" w:rsidRDefault="004B0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1370C51"/>
    <w:multiLevelType w:val="hybridMultilevel"/>
    <w:tmpl w:val="88802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EA7AC1"/>
    <w:multiLevelType w:val="hybridMultilevel"/>
    <w:tmpl w:val="225A55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B96CDA"/>
    <w:multiLevelType w:val="multilevel"/>
    <w:tmpl w:val="ACFE2276"/>
    <w:lvl w:ilvl="0">
      <w:start w:val="1"/>
      <w:numFmt w:val="decimal"/>
      <w:pStyle w:val="DJR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CE56B7B"/>
    <w:multiLevelType w:val="hybridMultilevel"/>
    <w:tmpl w:val="5AB2C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624" w:hanging="227"/>
      </w:pPr>
      <w:rPr>
        <w:rFonts w:ascii="Calibri" w:hAnsi="Calibri" w:hint="default"/>
        <w:color w:val="auto"/>
      </w:rPr>
    </w:lvl>
    <w:lvl w:ilvl="3">
      <w:start w:val="1"/>
      <w:numFmt w:val="bullet"/>
      <w:lvlRestart w:val="0"/>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10104AC"/>
    <w:multiLevelType w:val="multilevel"/>
    <w:tmpl w:val="DEEA4F3E"/>
    <w:numStyleLink w:val="ZZTablebullets"/>
  </w:abstractNum>
  <w:abstractNum w:abstractNumId="8" w15:restartNumberingAfterBreak="0">
    <w:nsid w:val="44041490"/>
    <w:multiLevelType w:val="hybridMultilevel"/>
    <w:tmpl w:val="1D246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D21B80"/>
    <w:multiLevelType w:val="multilevel"/>
    <w:tmpl w:val="12ACCEBA"/>
    <w:lvl w:ilvl="0">
      <w:start w:val="1"/>
      <w:numFmt w:val="bullet"/>
      <w:pStyle w:val="DJCSbullet1"/>
      <w:lvlText w:val="•"/>
      <w:lvlJc w:val="left"/>
      <w:pPr>
        <w:ind w:left="284" w:hanging="284"/>
      </w:pPr>
      <w:rPr>
        <w:rFonts w:ascii="Calibri" w:hAnsi="Calibri" w:hint="default"/>
        <w:sz w:val="24"/>
        <w:szCs w:val="24"/>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1611C2"/>
    <w:multiLevelType w:val="multilevel"/>
    <w:tmpl w:val="DEEA4F3E"/>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6B74A2C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527140E"/>
    <w:multiLevelType w:val="multilevel"/>
    <w:tmpl w:val="22242716"/>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5"/>
  </w:num>
  <w:num w:numId="2">
    <w:abstractNumId w:val="11"/>
  </w:num>
  <w:num w:numId="3">
    <w:abstractNumId w:val="3"/>
  </w:num>
  <w:num w:numId="4">
    <w:abstractNumId w:val="10"/>
  </w:num>
  <w:num w:numId="5">
    <w:abstractNumId w:val="13"/>
  </w:num>
  <w:num w:numId="6">
    <w:abstractNumId w:val="6"/>
  </w:num>
  <w:num w:numId="7">
    <w:abstractNumId w:val="0"/>
  </w:num>
  <w:num w:numId="8">
    <w:abstractNumId w:val="9"/>
  </w:num>
  <w:num w:numId="9">
    <w:abstractNumId w:val="7"/>
  </w:num>
  <w:num w:numId="10">
    <w:abstractNumId w:val="8"/>
  </w:num>
  <w:num w:numId="11">
    <w:abstractNumId w:val="12"/>
  </w:num>
  <w:num w:numId="12">
    <w:abstractNumId w:val="4"/>
  </w:num>
  <w:num w:numId="13">
    <w:abstractNumId w:val="2"/>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18"/>
    <w:rsid w:val="000006AF"/>
    <w:rsid w:val="00000950"/>
    <w:rsid w:val="000017F4"/>
    <w:rsid w:val="00001823"/>
    <w:rsid w:val="0000183B"/>
    <w:rsid w:val="00003161"/>
    <w:rsid w:val="00003690"/>
    <w:rsid w:val="00003991"/>
    <w:rsid w:val="00003F0C"/>
    <w:rsid w:val="00003F5C"/>
    <w:rsid w:val="000055D6"/>
    <w:rsid w:val="00006FF7"/>
    <w:rsid w:val="000072B6"/>
    <w:rsid w:val="00007F5C"/>
    <w:rsid w:val="0001001D"/>
    <w:rsid w:val="0001021B"/>
    <w:rsid w:val="00010897"/>
    <w:rsid w:val="0001101D"/>
    <w:rsid w:val="00011386"/>
    <w:rsid w:val="000115C2"/>
    <w:rsid w:val="00011D89"/>
    <w:rsid w:val="00011DE6"/>
    <w:rsid w:val="000122CE"/>
    <w:rsid w:val="00012514"/>
    <w:rsid w:val="00013677"/>
    <w:rsid w:val="00013769"/>
    <w:rsid w:val="00013DAB"/>
    <w:rsid w:val="00013E3F"/>
    <w:rsid w:val="0001412A"/>
    <w:rsid w:val="000153AC"/>
    <w:rsid w:val="000154FD"/>
    <w:rsid w:val="0002081C"/>
    <w:rsid w:val="000215A1"/>
    <w:rsid w:val="00021E8B"/>
    <w:rsid w:val="000235A8"/>
    <w:rsid w:val="00024999"/>
    <w:rsid w:val="00024D89"/>
    <w:rsid w:val="000250B6"/>
    <w:rsid w:val="0002585D"/>
    <w:rsid w:val="0002607F"/>
    <w:rsid w:val="000272EC"/>
    <w:rsid w:val="00031091"/>
    <w:rsid w:val="00031DD8"/>
    <w:rsid w:val="00031E20"/>
    <w:rsid w:val="0003243D"/>
    <w:rsid w:val="00033D81"/>
    <w:rsid w:val="0003449B"/>
    <w:rsid w:val="0003478F"/>
    <w:rsid w:val="000347B7"/>
    <w:rsid w:val="0003525A"/>
    <w:rsid w:val="00036A18"/>
    <w:rsid w:val="00037C81"/>
    <w:rsid w:val="00041095"/>
    <w:rsid w:val="00041BF0"/>
    <w:rsid w:val="0004311B"/>
    <w:rsid w:val="000431D5"/>
    <w:rsid w:val="0004536B"/>
    <w:rsid w:val="00046B68"/>
    <w:rsid w:val="0004758C"/>
    <w:rsid w:val="000505FA"/>
    <w:rsid w:val="00050BE7"/>
    <w:rsid w:val="000514F3"/>
    <w:rsid w:val="00051A3B"/>
    <w:rsid w:val="00051FE8"/>
    <w:rsid w:val="00052127"/>
    <w:rsid w:val="000527DD"/>
    <w:rsid w:val="000547C9"/>
    <w:rsid w:val="0005628A"/>
    <w:rsid w:val="0005709C"/>
    <w:rsid w:val="000573BE"/>
    <w:rsid w:val="000578B2"/>
    <w:rsid w:val="00057E7B"/>
    <w:rsid w:val="0006075E"/>
    <w:rsid w:val="00060959"/>
    <w:rsid w:val="00060A93"/>
    <w:rsid w:val="00061D04"/>
    <w:rsid w:val="00063A62"/>
    <w:rsid w:val="000663CD"/>
    <w:rsid w:val="00070614"/>
    <w:rsid w:val="00071C56"/>
    <w:rsid w:val="000720D3"/>
    <w:rsid w:val="00072C33"/>
    <w:rsid w:val="000733FE"/>
    <w:rsid w:val="000738FD"/>
    <w:rsid w:val="00074219"/>
    <w:rsid w:val="0007468E"/>
    <w:rsid w:val="00074ED5"/>
    <w:rsid w:val="00075783"/>
    <w:rsid w:val="0007635A"/>
    <w:rsid w:val="0007716A"/>
    <w:rsid w:val="00080251"/>
    <w:rsid w:val="00080AB1"/>
    <w:rsid w:val="00081630"/>
    <w:rsid w:val="0008216F"/>
    <w:rsid w:val="000822A0"/>
    <w:rsid w:val="000825E8"/>
    <w:rsid w:val="0008264D"/>
    <w:rsid w:val="00082725"/>
    <w:rsid w:val="00082B5E"/>
    <w:rsid w:val="00082C0C"/>
    <w:rsid w:val="00083B59"/>
    <w:rsid w:val="00084190"/>
    <w:rsid w:val="000844FC"/>
    <w:rsid w:val="0008508E"/>
    <w:rsid w:val="00086990"/>
    <w:rsid w:val="0009113B"/>
    <w:rsid w:val="000912FA"/>
    <w:rsid w:val="0009186E"/>
    <w:rsid w:val="00091B5E"/>
    <w:rsid w:val="00092103"/>
    <w:rsid w:val="0009215D"/>
    <w:rsid w:val="00092307"/>
    <w:rsid w:val="00092BB3"/>
    <w:rsid w:val="00092BE3"/>
    <w:rsid w:val="00093402"/>
    <w:rsid w:val="0009374B"/>
    <w:rsid w:val="00093878"/>
    <w:rsid w:val="00094213"/>
    <w:rsid w:val="00094DA3"/>
    <w:rsid w:val="00095126"/>
    <w:rsid w:val="00095C6D"/>
    <w:rsid w:val="00096CD1"/>
    <w:rsid w:val="00097BF1"/>
    <w:rsid w:val="000A012C"/>
    <w:rsid w:val="000A0EB9"/>
    <w:rsid w:val="000A186C"/>
    <w:rsid w:val="000A1D6B"/>
    <w:rsid w:val="000A1EA4"/>
    <w:rsid w:val="000A1F85"/>
    <w:rsid w:val="000A3A1E"/>
    <w:rsid w:val="000A3AFC"/>
    <w:rsid w:val="000A4166"/>
    <w:rsid w:val="000A45D6"/>
    <w:rsid w:val="000A4930"/>
    <w:rsid w:val="000A55EC"/>
    <w:rsid w:val="000A62EA"/>
    <w:rsid w:val="000A695D"/>
    <w:rsid w:val="000A7D5A"/>
    <w:rsid w:val="000B0213"/>
    <w:rsid w:val="000B03DA"/>
    <w:rsid w:val="000B0DE5"/>
    <w:rsid w:val="000B0E08"/>
    <w:rsid w:val="000B0E0E"/>
    <w:rsid w:val="000B12EA"/>
    <w:rsid w:val="000B27B9"/>
    <w:rsid w:val="000B3CA8"/>
    <w:rsid w:val="000B3EDB"/>
    <w:rsid w:val="000B4B7C"/>
    <w:rsid w:val="000B543D"/>
    <w:rsid w:val="000B5BF7"/>
    <w:rsid w:val="000B607B"/>
    <w:rsid w:val="000B6BC8"/>
    <w:rsid w:val="000B6F32"/>
    <w:rsid w:val="000B75B0"/>
    <w:rsid w:val="000B7AD6"/>
    <w:rsid w:val="000C0303"/>
    <w:rsid w:val="000C03DF"/>
    <w:rsid w:val="000C049D"/>
    <w:rsid w:val="000C164E"/>
    <w:rsid w:val="000C1982"/>
    <w:rsid w:val="000C2465"/>
    <w:rsid w:val="000C2710"/>
    <w:rsid w:val="000C2768"/>
    <w:rsid w:val="000C297E"/>
    <w:rsid w:val="000C42EA"/>
    <w:rsid w:val="000C4546"/>
    <w:rsid w:val="000C5083"/>
    <w:rsid w:val="000C5C69"/>
    <w:rsid w:val="000C6224"/>
    <w:rsid w:val="000C6D55"/>
    <w:rsid w:val="000C7EF0"/>
    <w:rsid w:val="000D1242"/>
    <w:rsid w:val="000D17AE"/>
    <w:rsid w:val="000D1DF9"/>
    <w:rsid w:val="000D21C0"/>
    <w:rsid w:val="000D2562"/>
    <w:rsid w:val="000D28FF"/>
    <w:rsid w:val="000D292B"/>
    <w:rsid w:val="000D355B"/>
    <w:rsid w:val="000D3663"/>
    <w:rsid w:val="000D4BE0"/>
    <w:rsid w:val="000D63DB"/>
    <w:rsid w:val="000E07A1"/>
    <w:rsid w:val="000E0970"/>
    <w:rsid w:val="000E1567"/>
    <w:rsid w:val="000E1961"/>
    <w:rsid w:val="000E1C0B"/>
    <w:rsid w:val="000E3CC7"/>
    <w:rsid w:val="000E51B7"/>
    <w:rsid w:val="000E62F5"/>
    <w:rsid w:val="000E6842"/>
    <w:rsid w:val="000E6BD4"/>
    <w:rsid w:val="000E7C65"/>
    <w:rsid w:val="000E7ECE"/>
    <w:rsid w:val="000F032B"/>
    <w:rsid w:val="000F05A8"/>
    <w:rsid w:val="000F0602"/>
    <w:rsid w:val="000F0798"/>
    <w:rsid w:val="000F0C2A"/>
    <w:rsid w:val="000F14B7"/>
    <w:rsid w:val="000F14D8"/>
    <w:rsid w:val="000F1F1E"/>
    <w:rsid w:val="000F1F2C"/>
    <w:rsid w:val="000F2259"/>
    <w:rsid w:val="000F24DD"/>
    <w:rsid w:val="000F3149"/>
    <w:rsid w:val="000F3776"/>
    <w:rsid w:val="000F3C39"/>
    <w:rsid w:val="000F4054"/>
    <w:rsid w:val="000F4550"/>
    <w:rsid w:val="000F4684"/>
    <w:rsid w:val="000F4C2C"/>
    <w:rsid w:val="000F6E2F"/>
    <w:rsid w:val="000F73E6"/>
    <w:rsid w:val="00100E63"/>
    <w:rsid w:val="0010150B"/>
    <w:rsid w:val="00101617"/>
    <w:rsid w:val="00101BE9"/>
    <w:rsid w:val="00102AC8"/>
    <w:rsid w:val="00102C03"/>
    <w:rsid w:val="00102CA7"/>
    <w:rsid w:val="0010392D"/>
    <w:rsid w:val="00103EB0"/>
    <w:rsid w:val="001043E9"/>
    <w:rsid w:val="0010447F"/>
    <w:rsid w:val="00104FE3"/>
    <w:rsid w:val="00105742"/>
    <w:rsid w:val="00105B1D"/>
    <w:rsid w:val="00106773"/>
    <w:rsid w:val="0010711C"/>
    <w:rsid w:val="0011115A"/>
    <w:rsid w:val="0011164F"/>
    <w:rsid w:val="001127FA"/>
    <w:rsid w:val="00112961"/>
    <w:rsid w:val="00113AA4"/>
    <w:rsid w:val="001140F5"/>
    <w:rsid w:val="00114452"/>
    <w:rsid w:val="0011495B"/>
    <w:rsid w:val="0011581C"/>
    <w:rsid w:val="00115E96"/>
    <w:rsid w:val="00116E4F"/>
    <w:rsid w:val="00117BFB"/>
    <w:rsid w:val="00120A68"/>
    <w:rsid w:val="00120BD3"/>
    <w:rsid w:val="0012134D"/>
    <w:rsid w:val="00121A97"/>
    <w:rsid w:val="00121E7E"/>
    <w:rsid w:val="00121EF5"/>
    <w:rsid w:val="00122FEA"/>
    <w:rsid w:val="001232BD"/>
    <w:rsid w:val="00123E65"/>
    <w:rsid w:val="00124382"/>
    <w:rsid w:val="00124ED5"/>
    <w:rsid w:val="00125CD7"/>
    <w:rsid w:val="00126666"/>
    <w:rsid w:val="001275D5"/>
    <w:rsid w:val="001276FA"/>
    <w:rsid w:val="00127CD1"/>
    <w:rsid w:val="00130807"/>
    <w:rsid w:val="00130923"/>
    <w:rsid w:val="00130F6C"/>
    <w:rsid w:val="00132390"/>
    <w:rsid w:val="00132559"/>
    <w:rsid w:val="00132D60"/>
    <w:rsid w:val="00133FBB"/>
    <w:rsid w:val="00134154"/>
    <w:rsid w:val="00136365"/>
    <w:rsid w:val="001372C3"/>
    <w:rsid w:val="00140072"/>
    <w:rsid w:val="0014032F"/>
    <w:rsid w:val="00140916"/>
    <w:rsid w:val="00140AA5"/>
    <w:rsid w:val="00140DD4"/>
    <w:rsid w:val="001426C5"/>
    <w:rsid w:val="001447B3"/>
    <w:rsid w:val="00144AFF"/>
    <w:rsid w:val="00144DD5"/>
    <w:rsid w:val="00152073"/>
    <w:rsid w:val="00153860"/>
    <w:rsid w:val="00154667"/>
    <w:rsid w:val="00154DA8"/>
    <w:rsid w:val="001553A9"/>
    <w:rsid w:val="00156598"/>
    <w:rsid w:val="0015685A"/>
    <w:rsid w:val="00157424"/>
    <w:rsid w:val="00160510"/>
    <w:rsid w:val="00161939"/>
    <w:rsid w:val="001619D7"/>
    <w:rsid w:val="00161AA0"/>
    <w:rsid w:val="00162093"/>
    <w:rsid w:val="001620BC"/>
    <w:rsid w:val="0016211C"/>
    <w:rsid w:val="001631F2"/>
    <w:rsid w:val="001656B7"/>
    <w:rsid w:val="00166714"/>
    <w:rsid w:val="0016686B"/>
    <w:rsid w:val="00167DF5"/>
    <w:rsid w:val="00170986"/>
    <w:rsid w:val="0017106A"/>
    <w:rsid w:val="00171264"/>
    <w:rsid w:val="00172752"/>
    <w:rsid w:val="00172BAF"/>
    <w:rsid w:val="00172F80"/>
    <w:rsid w:val="00173058"/>
    <w:rsid w:val="00174474"/>
    <w:rsid w:val="001745A8"/>
    <w:rsid w:val="00174BCC"/>
    <w:rsid w:val="001752C6"/>
    <w:rsid w:val="00175CEB"/>
    <w:rsid w:val="00176B3C"/>
    <w:rsid w:val="001771DD"/>
    <w:rsid w:val="00177479"/>
    <w:rsid w:val="0017785A"/>
    <w:rsid w:val="00177995"/>
    <w:rsid w:val="00177A8C"/>
    <w:rsid w:val="00180564"/>
    <w:rsid w:val="00180697"/>
    <w:rsid w:val="001806A5"/>
    <w:rsid w:val="00180704"/>
    <w:rsid w:val="00180F5D"/>
    <w:rsid w:val="00181E96"/>
    <w:rsid w:val="0018469D"/>
    <w:rsid w:val="00185B41"/>
    <w:rsid w:val="00185DA4"/>
    <w:rsid w:val="00185E8B"/>
    <w:rsid w:val="00186374"/>
    <w:rsid w:val="00186B33"/>
    <w:rsid w:val="00190482"/>
    <w:rsid w:val="0019078D"/>
    <w:rsid w:val="00190806"/>
    <w:rsid w:val="001909A1"/>
    <w:rsid w:val="00190B1D"/>
    <w:rsid w:val="00191091"/>
    <w:rsid w:val="00191AB1"/>
    <w:rsid w:val="0019243D"/>
    <w:rsid w:val="0019257B"/>
    <w:rsid w:val="001925FF"/>
    <w:rsid w:val="00192F9D"/>
    <w:rsid w:val="001937E4"/>
    <w:rsid w:val="00195DD2"/>
    <w:rsid w:val="00196EB8"/>
    <w:rsid w:val="00196EFB"/>
    <w:rsid w:val="001979FF"/>
    <w:rsid w:val="00197B17"/>
    <w:rsid w:val="001A027D"/>
    <w:rsid w:val="001A04EB"/>
    <w:rsid w:val="001A0B3E"/>
    <w:rsid w:val="001A1C54"/>
    <w:rsid w:val="001A2FB9"/>
    <w:rsid w:val="001A3ACE"/>
    <w:rsid w:val="001A3E3A"/>
    <w:rsid w:val="001A50B6"/>
    <w:rsid w:val="001A533A"/>
    <w:rsid w:val="001A7C35"/>
    <w:rsid w:val="001B0115"/>
    <w:rsid w:val="001B02E6"/>
    <w:rsid w:val="001B12E1"/>
    <w:rsid w:val="001B2348"/>
    <w:rsid w:val="001B2A48"/>
    <w:rsid w:val="001B2F62"/>
    <w:rsid w:val="001B3972"/>
    <w:rsid w:val="001B4A68"/>
    <w:rsid w:val="001B4E87"/>
    <w:rsid w:val="001B7936"/>
    <w:rsid w:val="001C008E"/>
    <w:rsid w:val="001C0794"/>
    <w:rsid w:val="001C111D"/>
    <w:rsid w:val="001C153C"/>
    <w:rsid w:val="001C277E"/>
    <w:rsid w:val="001C2A72"/>
    <w:rsid w:val="001C2EA9"/>
    <w:rsid w:val="001C3E42"/>
    <w:rsid w:val="001C497D"/>
    <w:rsid w:val="001C4BC5"/>
    <w:rsid w:val="001C5A35"/>
    <w:rsid w:val="001C6ADA"/>
    <w:rsid w:val="001C7F7A"/>
    <w:rsid w:val="001D00DB"/>
    <w:rsid w:val="001D0B75"/>
    <w:rsid w:val="001D10D0"/>
    <w:rsid w:val="001D133A"/>
    <w:rsid w:val="001D21C8"/>
    <w:rsid w:val="001D3642"/>
    <w:rsid w:val="001D3BBC"/>
    <w:rsid w:val="001D3C09"/>
    <w:rsid w:val="001D3FFE"/>
    <w:rsid w:val="001D44E8"/>
    <w:rsid w:val="001D5FE9"/>
    <w:rsid w:val="001D60EC"/>
    <w:rsid w:val="001E0D82"/>
    <w:rsid w:val="001E0EC0"/>
    <w:rsid w:val="001E1438"/>
    <w:rsid w:val="001E266B"/>
    <w:rsid w:val="001E2708"/>
    <w:rsid w:val="001E419B"/>
    <w:rsid w:val="001E44DF"/>
    <w:rsid w:val="001E4D8C"/>
    <w:rsid w:val="001E531A"/>
    <w:rsid w:val="001E5DFF"/>
    <w:rsid w:val="001E5E04"/>
    <w:rsid w:val="001E60FF"/>
    <w:rsid w:val="001E68A5"/>
    <w:rsid w:val="001E6BB0"/>
    <w:rsid w:val="001E7539"/>
    <w:rsid w:val="001F03C4"/>
    <w:rsid w:val="001F0AB5"/>
    <w:rsid w:val="001F18D9"/>
    <w:rsid w:val="001F1E9D"/>
    <w:rsid w:val="001F2427"/>
    <w:rsid w:val="001F24B5"/>
    <w:rsid w:val="001F2610"/>
    <w:rsid w:val="001F2CA9"/>
    <w:rsid w:val="001F3826"/>
    <w:rsid w:val="001F5564"/>
    <w:rsid w:val="001F6611"/>
    <w:rsid w:val="001F667E"/>
    <w:rsid w:val="001F6BE8"/>
    <w:rsid w:val="001F6D10"/>
    <w:rsid w:val="001F6D32"/>
    <w:rsid w:val="001F6E46"/>
    <w:rsid w:val="001F7C91"/>
    <w:rsid w:val="001F7E8B"/>
    <w:rsid w:val="00200062"/>
    <w:rsid w:val="002000F4"/>
    <w:rsid w:val="002008D6"/>
    <w:rsid w:val="002008D7"/>
    <w:rsid w:val="00200C5E"/>
    <w:rsid w:val="002011AF"/>
    <w:rsid w:val="002016E9"/>
    <w:rsid w:val="00202369"/>
    <w:rsid w:val="002030D2"/>
    <w:rsid w:val="0020349C"/>
    <w:rsid w:val="00203BE1"/>
    <w:rsid w:val="00203ED3"/>
    <w:rsid w:val="00204E6F"/>
    <w:rsid w:val="00205B90"/>
    <w:rsid w:val="00205DD2"/>
    <w:rsid w:val="00205F4C"/>
    <w:rsid w:val="002063E2"/>
    <w:rsid w:val="00206463"/>
    <w:rsid w:val="00206F2F"/>
    <w:rsid w:val="00207449"/>
    <w:rsid w:val="002101A4"/>
    <w:rsid w:val="0021053D"/>
    <w:rsid w:val="00210684"/>
    <w:rsid w:val="00210A92"/>
    <w:rsid w:val="00211F36"/>
    <w:rsid w:val="002127B6"/>
    <w:rsid w:val="00212EEE"/>
    <w:rsid w:val="00215658"/>
    <w:rsid w:val="00215D26"/>
    <w:rsid w:val="00215F0A"/>
    <w:rsid w:val="002160B8"/>
    <w:rsid w:val="002160D8"/>
    <w:rsid w:val="002163C7"/>
    <w:rsid w:val="0021676F"/>
    <w:rsid w:val="00216974"/>
    <w:rsid w:val="00216A4A"/>
    <w:rsid w:val="00216C03"/>
    <w:rsid w:val="0021782B"/>
    <w:rsid w:val="00220C04"/>
    <w:rsid w:val="00222709"/>
    <w:rsid w:val="0022278D"/>
    <w:rsid w:val="002232F5"/>
    <w:rsid w:val="00223B25"/>
    <w:rsid w:val="00223EF7"/>
    <w:rsid w:val="00225458"/>
    <w:rsid w:val="00225790"/>
    <w:rsid w:val="00225DF9"/>
    <w:rsid w:val="002264E6"/>
    <w:rsid w:val="00226A1C"/>
    <w:rsid w:val="0022701F"/>
    <w:rsid w:val="002277C1"/>
    <w:rsid w:val="00230B30"/>
    <w:rsid w:val="00230B4F"/>
    <w:rsid w:val="00231954"/>
    <w:rsid w:val="00232557"/>
    <w:rsid w:val="002325DB"/>
    <w:rsid w:val="002333F5"/>
    <w:rsid w:val="00233724"/>
    <w:rsid w:val="00233CE3"/>
    <w:rsid w:val="00234830"/>
    <w:rsid w:val="00234B2E"/>
    <w:rsid w:val="00235CA5"/>
    <w:rsid w:val="00236E32"/>
    <w:rsid w:val="00237196"/>
    <w:rsid w:val="00237A4F"/>
    <w:rsid w:val="002406FB"/>
    <w:rsid w:val="0024140F"/>
    <w:rsid w:val="0024143B"/>
    <w:rsid w:val="00241A5C"/>
    <w:rsid w:val="00241C45"/>
    <w:rsid w:val="00242306"/>
    <w:rsid w:val="002432E1"/>
    <w:rsid w:val="002440D5"/>
    <w:rsid w:val="0024415A"/>
    <w:rsid w:val="00244E88"/>
    <w:rsid w:val="00244FCD"/>
    <w:rsid w:val="00245192"/>
    <w:rsid w:val="00245A24"/>
    <w:rsid w:val="00245BFA"/>
    <w:rsid w:val="00246207"/>
    <w:rsid w:val="00246C5E"/>
    <w:rsid w:val="00247994"/>
    <w:rsid w:val="00247AFA"/>
    <w:rsid w:val="00251343"/>
    <w:rsid w:val="00251B40"/>
    <w:rsid w:val="0025367D"/>
    <w:rsid w:val="002536A4"/>
    <w:rsid w:val="0025377F"/>
    <w:rsid w:val="00253E2B"/>
    <w:rsid w:val="00254F58"/>
    <w:rsid w:val="002550E7"/>
    <w:rsid w:val="00255160"/>
    <w:rsid w:val="0025544D"/>
    <w:rsid w:val="00257B5E"/>
    <w:rsid w:val="00260CBD"/>
    <w:rsid w:val="0026173E"/>
    <w:rsid w:val="00261FAF"/>
    <w:rsid w:val="002620BC"/>
    <w:rsid w:val="0026221D"/>
    <w:rsid w:val="002624A6"/>
    <w:rsid w:val="00262802"/>
    <w:rsid w:val="00262C2A"/>
    <w:rsid w:val="00263A90"/>
    <w:rsid w:val="00263DE1"/>
    <w:rsid w:val="00263FF4"/>
    <w:rsid w:val="0026408B"/>
    <w:rsid w:val="00264F31"/>
    <w:rsid w:val="00266260"/>
    <w:rsid w:val="00267823"/>
    <w:rsid w:val="00267C3E"/>
    <w:rsid w:val="0027077A"/>
    <w:rsid w:val="002709BB"/>
    <w:rsid w:val="00270E11"/>
    <w:rsid w:val="0027140A"/>
    <w:rsid w:val="0027237C"/>
    <w:rsid w:val="002726D7"/>
    <w:rsid w:val="0027293F"/>
    <w:rsid w:val="00272B6B"/>
    <w:rsid w:val="002732E7"/>
    <w:rsid w:val="00273BAC"/>
    <w:rsid w:val="00273C35"/>
    <w:rsid w:val="00275EA8"/>
    <w:rsid w:val="00276333"/>
    <w:rsid w:val="002763B3"/>
    <w:rsid w:val="0027693F"/>
    <w:rsid w:val="00276AD0"/>
    <w:rsid w:val="00276DC3"/>
    <w:rsid w:val="0027734D"/>
    <w:rsid w:val="002802E3"/>
    <w:rsid w:val="002805AA"/>
    <w:rsid w:val="002812D9"/>
    <w:rsid w:val="00281CBE"/>
    <w:rsid w:val="00281D02"/>
    <w:rsid w:val="0028213D"/>
    <w:rsid w:val="002829E1"/>
    <w:rsid w:val="002835D6"/>
    <w:rsid w:val="00283E59"/>
    <w:rsid w:val="00284745"/>
    <w:rsid w:val="00284C0B"/>
    <w:rsid w:val="002862F1"/>
    <w:rsid w:val="00286EDD"/>
    <w:rsid w:val="0028762B"/>
    <w:rsid w:val="00287FEF"/>
    <w:rsid w:val="00290F06"/>
    <w:rsid w:val="00291373"/>
    <w:rsid w:val="0029170C"/>
    <w:rsid w:val="002925AF"/>
    <w:rsid w:val="00292D8D"/>
    <w:rsid w:val="0029346E"/>
    <w:rsid w:val="002937A8"/>
    <w:rsid w:val="0029597D"/>
    <w:rsid w:val="00296098"/>
    <w:rsid w:val="002962C3"/>
    <w:rsid w:val="0029752B"/>
    <w:rsid w:val="00297DBF"/>
    <w:rsid w:val="002A00F3"/>
    <w:rsid w:val="002A030F"/>
    <w:rsid w:val="002A3CD5"/>
    <w:rsid w:val="002A483C"/>
    <w:rsid w:val="002A4B72"/>
    <w:rsid w:val="002A60A5"/>
    <w:rsid w:val="002A66C1"/>
    <w:rsid w:val="002A7D0D"/>
    <w:rsid w:val="002B0311"/>
    <w:rsid w:val="002B0833"/>
    <w:rsid w:val="002B0C7C"/>
    <w:rsid w:val="002B0CD9"/>
    <w:rsid w:val="002B1009"/>
    <w:rsid w:val="002B11BD"/>
    <w:rsid w:val="002B1729"/>
    <w:rsid w:val="002B220A"/>
    <w:rsid w:val="002B36C7"/>
    <w:rsid w:val="002B4341"/>
    <w:rsid w:val="002B4DD4"/>
    <w:rsid w:val="002B5277"/>
    <w:rsid w:val="002B5375"/>
    <w:rsid w:val="002B5C41"/>
    <w:rsid w:val="002B6A18"/>
    <w:rsid w:val="002B77C1"/>
    <w:rsid w:val="002B7AD5"/>
    <w:rsid w:val="002B7D61"/>
    <w:rsid w:val="002C02F3"/>
    <w:rsid w:val="002C0A53"/>
    <w:rsid w:val="002C2026"/>
    <w:rsid w:val="002C2728"/>
    <w:rsid w:val="002C28EC"/>
    <w:rsid w:val="002C3639"/>
    <w:rsid w:val="002C37AA"/>
    <w:rsid w:val="002C52A2"/>
    <w:rsid w:val="002D0819"/>
    <w:rsid w:val="002D0944"/>
    <w:rsid w:val="002D1A72"/>
    <w:rsid w:val="002D226D"/>
    <w:rsid w:val="002D2C33"/>
    <w:rsid w:val="002D35B5"/>
    <w:rsid w:val="002D3E5E"/>
    <w:rsid w:val="002D4512"/>
    <w:rsid w:val="002D5006"/>
    <w:rsid w:val="002D56BF"/>
    <w:rsid w:val="002D5AA9"/>
    <w:rsid w:val="002D6081"/>
    <w:rsid w:val="002D6ED9"/>
    <w:rsid w:val="002E01D0"/>
    <w:rsid w:val="002E04CC"/>
    <w:rsid w:val="002E0736"/>
    <w:rsid w:val="002E161D"/>
    <w:rsid w:val="002E1B6B"/>
    <w:rsid w:val="002E2142"/>
    <w:rsid w:val="002E3100"/>
    <w:rsid w:val="002E37E4"/>
    <w:rsid w:val="002E3B91"/>
    <w:rsid w:val="002E4056"/>
    <w:rsid w:val="002E46FA"/>
    <w:rsid w:val="002E4A04"/>
    <w:rsid w:val="002E5C15"/>
    <w:rsid w:val="002E6C95"/>
    <w:rsid w:val="002E7C36"/>
    <w:rsid w:val="002E7C88"/>
    <w:rsid w:val="002E7E27"/>
    <w:rsid w:val="002E7F9F"/>
    <w:rsid w:val="002F0716"/>
    <w:rsid w:val="002F1596"/>
    <w:rsid w:val="002F1E9E"/>
    <w:rsid w:val="002F3345"/>
    <w:rsid w:val="002F3713"/>
    <w:rsid w:val="002F4B47"/>
    <w:rsid w:val="002F4C4C"/>
    <w:rsid w:val="002F4EDB"/>
    <w:rsid w:val="002F5F31"/>
    <w:rsid w:val="002F5F46"/>
    <w:rsid w:val="002F6DA1"/>
    <w:rsid w:val="003011CD"/>
    <w:rsid w:val="00301254"/>
    <w:rsid w:val="00301E50"/>
    <w:rsid w:val="003021CD"/>
    <w:rsid w:val="00302216"/>
    <w:rsid w:val="0030279D"/>
    <w:rsid w:val="00303E53"/>
    <w:rsid w:val="003045FC"/>
    <w:rsid w:val="00304AD1"/>
    <w:rsid w:val="003062D0"/>
    <w:rsid w:val="00306E5F"/>
    <w:rsid w:val="00307097"/>
    <w:rsid w:val="00307BEA"/>
    <w:rsid w:val="00307E14"/>
    <w:rsid w:val="0031006F"/>
    <w:rsid w:val="0031067F"/>
    <w:rsid w:val="003111F0"/>
    <w:rsid w:val="003121A2"/>
    <w:rsid w:val="00312368"/>
    <w:rsid w:val="00312F71"/>
    <w:rsid w:val="0031323B"/>
    <w:rsid w:val="00314025"/>
    <w:rsid w:val="00314054"/>
    <w:rsid w:val="00314AA6"/>
    <w:rsid w:val="00314C54"/>
    <w:rsid w:val="00314D03"/>
    <w:rsid w:val="0031619A"/>
    <w:rsid w:val="00316F27"/>
    <w:rsid w:val="00317498"/>
    <w:rsid w:val="003201E7"/>
    <w:rsid w:val="00320D54"/>
    <w:rsid w:val="00322E4B"/>
    <w:rsid w:val="0032348F"/>
    <w:rsid w:val="003239C1"/>
    <w:rsid w:val="00323E2A"/>
    <w:rsid w:val="00323FE3"/>
    <w:rsid w:val="003247E0"/>
    <w:rsid w:val="0032491B"/>
    <w:rsid w:val="0032521E"/>
    <w:rsid w:val="00325901"/>
    <w:rsid w:val="003260B2"/>
    <w:rsid w:val="00327870"/>
    <w:rsid w:val="00330761"/>
    <w:rsid w:val="00331655"/>
    <w:rsid w:val="0033259D"/>
    <w:rsid w:val="003329CC"/>
    <w:rsid w:val="00332E59"/>
    <w:rsid w:val="003333D2"/>
    <w:rsid w:val="00333930"/>
    <w:rsid w:val="00334963"/>
    <w:rsid w:val="00335D18"/>
    <w:rsid w:val="003366A0"/>
    <w:rsid w:val="00336C3D"/>
    <w:rsid w:val="003406C6"/>
    <w:rsid w:val="0034117B"/>
    <w:rsid w:val="003418CC"/>
    <w:rsid w:val="003419F9"/>
    <w:rsid w:val="003425FC"/>
    <w:rsid w:val="0034270B"/>
    <w:rsid w:val="00342BFF"/>
    <w:rsid w:val="00343222"/>
    <w:rsid w:val="0034361D"/>
    <w:rsid w:val="003438B9"/>
    <w:rsid w:val="003440F9"/>
    <w:rsid w:val="0034499D"/>
    <w:rsid w:val="0034588E"/>
    <w:rsid w:val="003459BD"/>
    <w:rsid w:val="003469B0"/>
    <w:rsid w:val="00350D38"/>
    <w:rsid w:val="0035158A"/>
    <w:rsid w:val="00351B36"/>
    <w:rsid w:val="00353D83"/>
    <w:rsid w:val="0035408F"/>
    <w:rsid w:val="003542FC"/>
    <w:rsid w:val="00356635"/>
    <w:rsid w:val="00356D26"/>
    <w:rsid w:val="00357004"/>
    <w:rsid w:val="0035780F"/>
    <w:rsid w:val="00357B4E"/>
    <w:rsid w:val="00360052"/>
    <w:rsid w:val="0036303B"/>
    <w:rsid w:val="003632D2"/>
    <w:rsid w:val="00363440"/>
    <w:rsid w:val="0036398D"/>
    <w:rsid w:val="0036451A"/>
    <w:rsid w:val="003659B2"/>
    <w:rsid w:val="00366777"/>
    <w:rsid w:val="0036796C"/>
    <w:rsid w:val="00367FA5"/>
    <w:rsid w:val="00370C6A"/>
    <w:rsid w:val="0037167B"/>
    <w:rsid w:val="003716FD"/>
    <w:rsid w:val="0037204B"/>
    <w:rsid w:val="003721E8"/>
    <w:rsid w:val="00372D01"/>
    <w:rsid w:val="00373025"/>
    <w:rsid w:val="003732E6"/>
    <w:rsid w:val="0037419A"/>
    <w:rsid w:val="003744CF"/>
    <w:rsid w:val="00374717"/>
    <w:rsid w:val="00374F5C"/>
    <w:rsid w:val="00375D65"/>
    <w:rsid w:val="0037676C"/>
    <w:rsid w:val="00376C94"/>
    <w:rsid w:val="00376E44"/>
    <w:rsid w:val="00377FE4"/>
    <w:rsid w:val="00380E8A"/>
    <w:rsid w:val="00381043"/>
    <w:rsid w:val="003819E5"/>
    <w:rsid w:val="003829E5"/>
    <w:rsid w:val="00384290"/>
    <w:rsid w:val="00386C9F"/>
    <w:rsid w:val="00387769"/>
    <w:rsid w:val="00387C70"/>
    <w:rsid w:val="00387F23"/>
    <w:rsid w:val="00387F78"/>
    <w:rsid w:val="00391372"/>
    <w:rsid w:val="003933D1"/>
    <w:rsid w:val="003946FF"/>
    <w:rsid w:val="00394F59"/>
    <w:rsid w:val="003956CC"/>
    <w:rsid w:val="00395C9A"/>
    <w:rsid w:val="003966AB"/>
    <w:rsid w:val="00396D5E"/>
    <w:rsid w:val="00396E4C"/>
    <w:rsid w:val="003A02F9"/>
    <w:rsid w:val="003A07A2"/>
    <w:rsid w:val="003A1385"/>
    <w:rsid w:val="003A1E34"/>
    <w:rsid w:val="003A229F"/>
    <w:rsid w:val="003A2CC6"/>
    <w:rsid w:val="003A34B8"/>
    <w:rsid w:val="003A3571"/>
    <w:rsid w:val="003A3669"/>
    <w:rsid w:val="003A3C1F"/>
    <w:rsid w:val="003A486F"/>
    <w:rsid w:val="003A4917"/>
    <w:rsid w:val="003A4C70"/>
    <w:rsid w:val="003A5976"/>
    <w:rsid w:val="003A5BD7"/>
    <w:rsid w:val="003A6808"/>
    <w:rsid w:val="003A6AC9"/>
    <w:rsid w:val="003A6B67"/>
    <w:rsid w:val="003A7609"/>
    <w:rsid w:val="003A7D55"/>
    <w:rsid w:val="003B13B6"/>
    <w:rsid w:val="003B15E6"/>
    <w:rsid w:val="003B1DB8"/>
    <w:rsid w:val="003B1E92"/>
    <w:rsid w:val="003B2413"/>
    <w:rsid w:val="003B2911"/>
    <w:rsid w:val="003B2A68"/>
    <w:rsid w:val="003B389E"/>
    <w:rsid w:val="003B4780"/>
    <w:rsid w:val="003B4BEA"/>
    <w:rsid w:val="003B5DDF"/>
    <w:rsid w:val="003B79C6"/>
    <w:rsid w:val="003C08A2"/>
    <w:rsid w:val="003C0FE0"/>
    <w:rsid w:val="003C2045"/>
    <w:rsid w:val="003C20FE"/>
    <w:rsid w:val="003C3C14"/>
    <w:rsid w:val="003C43A1"/>
    <w:rsid w:val="003C4FC0"/>
    <w:rsid w:val="003C55F4"/>
    <w:rsid w:val="003C5673"/>
    <w:rsid w:val="003C5ECC"/>
    <w:rsid w:val="003C6970"/>
    <w:rsid w:val="003C6A81"/>
    <w:rsid w:val="003C7897"/>
    <w:rsid w:val="003C7A3F"/>
    <w:rsid w:val="003D0845"/>
    <w:rsid w:val="003D1514"/>
    <w:rsid w:val="003D21F0"/>
    <w:rsid w:val="003D2766"/>
    <w:rsid w:val="003D28EE"/>
    <w:rsid w:val="003D3E8F"/>
    <w:rsid w:val="003D499A"/>
    <w:rsid w:val="003D4A62"/>
    <w:rsid w:val="003D6475"/>
    <w:rsid w:val="003D6A7C"/>
    <w:rsid w:val="003D6B6C"/>
    <w:rsid w:val="003D742D"/>
    <w:rsid w:val="003D7CB8"/>
    <w:rsid w:val="003D7F69"/>
    <w:rsid w:val="003E0CF5"/>
    <w:rsid w:val="003E24C6"/>
    <w:rsid w:val="003E2B38"/>
    <w:rsid w:val="003E2BB6"/>
    <w:rsid w:val="003E32E7"/>
    <w:rsid w:val="003E375C"/>
    <w:rsid w:val="003E3C2A"/>
    <w:rsid w:val="003E4086"/>
    <w:rsid w:val="003E4E52"/>
    <w:rsid w:val="003E5589"/>
    <w:rsid w:val="003E562A"/>
    <w:rsid w:val="003E74D4"/>
    <w:rsid w:val="003E76AD"/>
    <w:rsid w:val="003E7B9E"/>
    <w:rsid w:val="003F02D9"/>
    <w:rsid w:val="003F0445"/>
    <w:rsid w:val="003F0CF0"/>
    <w:rsid w:val="003F0F6F"/>
    <w:rsid w:val="003F10A4"/>
    <w:rsid w:val="003F1258"/>
    <w:rsid w:val="003F14B1"/>
    <w:rsid w:val="003F1AFE"/>
    <w:rsid w:val="003F1DFB"/>
    <w:rsid w:val="003F23E2"/>
    <w:rsid w:val="003F3289"/>
    <w:rsid w:val="003F4535"/>
    <w:rsid w:val="003F4822"/>
    <w:rsid w:val="003F4D84"/>
    <w:rsid w:val="003F5695"/>
    <w:rsid w:val="003F5BCE"/>
    <w:rsid w:val="003F6625"/>
    <w:rsid w:val="003F7AD9"/>
    <w:rsid w:val="00400BE0"/>
    <w:rsid w:val="00400D1A"/>
    <w:rsid w:val="00400ECD"/>
    <w:rsid w:val="004013C7"/>
    <w:rsid w:val="00401FCF"/>
    <w:rsid w:val="004043FC"/>
    <w:rsid w:val="00406285"/>
    <w:rsid w:val="004062B6"/>
    <w:rsid w:val="00406AD6"/>
    <w:rsid w:val="004074D2"/>
    <w:rsid w:val="00410676"/>
    <w:rsid w:val="00410A87"/>
    <w:rsid w:val="00412393"/>
    <w:rsid w:val="0041351E"/>
    <w:rsid w:val="0041387C"/>
    <w:rsid w:val="004138C4"/>
    <w:rsid w:val="004148F9"/>
    <w:rsid w:val="00415247"/>
    <w:rsid w:val="004160C7"/>
    <w:rsid w:val="00417447"/>
    <w:rsid w:val="0042084E"/>
    <w:rsid w:val="00421EEF"/>
    <w:rsid w:val="00422021"/>
    <w:rsid w:val="004223BF"/>
    <w:rsid w:val="00422F53"/>
    <w:rsid w:val="00423347"/>
    <w:rsid w:val="00424153"/>
    <w:rsid w:val="0042498B"/>
    <w:rsid w:val="00424D65"/>
    <w:rsid w:val="00426BF0"/>
    <w:rsid w:val="00427507"/>
    <w:rsid w:val="00427AE1"/>
    <w:rsid w:val="004300D2"/>
    <w:rsid w:val="00430A09"/>
    <w:rsid w:val="00430FD8"/>
    <w:rsid w:val="00434A5B"/>
    <w:rsid w:val="00435164"/>
    <w:rsid w:val="004359AF"/>
    <w:rsid w:val="00436554"/>
    <w:rsid w:val="00440016"/>
    <w:rsid w:val="004420B3"/>
    <w:rsid w:val="00442901"/>
    <w:rsid w:val="00442C6C"/>
    <w:rsid w:val="00442FDC"/>
    <w:rsid w:val="0044350F"/>
    <w:rsid w:val="00443CBE"/>
    <w:rsid w:val="00443E8A"/>
    <w:rsid w:val="004441BC"/>
    <w:rsid w:val="004449D5"/>
    <w:rsid w:val="004449F7"/>
    <w:rsid w:val="00444A45"/>
    <w:rsid w:val="00445FBF"/>
    <w:rsid w:val="004468B4"/>
    <w:rsid w:val="00446C89"/>
    <w:rsid w:val="0044743A"/>
    <w:rsid w:val="00450910"/>
    <w:rsid w:val="00450D00"/>
    <w:rsid w:val="004514B8"/>
    <w:rsid w:val="00452120"/>
    <w:rsid w:val="0045230A"/>
    <w:rsid w:val="004528D8"/>
    <w:rsid w:val="00452991"/>
    <w:rsid w:val="00452E79"/>
    <w:rsid w:val="00453560"/>
    <w:rsid w:val="00455A8E"/>
    <w:rsid w:val="00456230"/>
    <w:rsid w:val="004562A8"/>
    <w:rsid w:val="00457337"/>
    <w:rsid w:val="004577AA"/>
    <w:rsid w:val="0046204F"/>
    <w:rsid w:val="004621E4"/>
    <w:rsid w:val="00462313"/>
    <w:rsid w:val="0046233A"/>
    <w:rsid w:val="00463FBE"/>
    <w:rsid w:val="004641E6"/>
    <w:rsid w:val="004643A1"/>
    <w:rsid w:val="0046445E"/>
    <w:rsid w:val="00464851"/>
    <w:rsid w:val="00465025"/>
    <w:rsid w:val="004651B6"/>
    <w:rsid w:val="00465FCE"/>
    <w:rsid w:val="004662FD"/>
    <w:rsid w:val="00467100"/>
    <w:rsid w:val="00467AD0"/>
    <w:rsid w:val="0047021B"/>
    <w:rsid w:val="0047124F"/>
    <w:rsid w:val="00471294"/>
    <w:rsid w:val="0047243C"/>
    <w:rsid w:val="00472705"/>
    <w:rsid w:val="00472D82"/>
    <w:rsid w:val="0047329C"/>
    <w:rsid w:val="0047330F"/>
    <w:rsid w:val="0047372D"/>
    <w:rsid w:val="00473845"/>
    <w:rsid w:val="00473BA3"/>
    <w:rsid w:val="00473DAB"/>
    <w:rsid w:val="00473E89"/>
    <w:rsid w:val="004743DD"/>
    <w:rsid w:val="00474CEA"/>
    <w:rsid w:val="00474E60"/>
    <w:rsid w:val="00474EFA"/>
    <w:rsid w:val="00480C61"/>
    <w:rsid w:val="00481A6E"/>
    <w:rsid w:val="004821F4"/>
    <w:rsid w:val="00482B73"/>
    <w:rsid w:val="0048341D"/>
    <w:rsid w:val="004838A5"/>
    <w:rsid w:val="00483968"/>
    <w:rsid w:val="00483A28"/>
    <w:rsid w:val="00483F8A"/>
    <w:rsid w:val="00484655"/>
    <w:rsid w:val="00484948"/>
    <w:rsid w:val="00484F86"/>
    <w:rsid w:val="0048597C"/>
    <w:rsid w:val="0048633B"/>
    <w:rsid w:val="00486A36"/>
    <w:rsid w:val="00490746"/>
    <w:rsid w:val="00490852"/>
    <w:rsid w:val="004912E4"/>
    <w:rsid w:val="00491B34"/>
    <w:rsid w:val="004924A8"/>
    <w:rsid w:val="00492F30"/>
    <w:rsid w:val="004938D8"/>
    <w:rsid w:val="004946F4"/>
    <w:rsid w:val="0049487E"/>
    <w:rsid w:val="00494F2C"/>
    <w:rsid w:val="0049519F"/>
    <w:rsid w:val="00496002"/>
    <w:rsid w:val="004970FA"/>
    <w:rsid w:val="00497EAF"/>
    <w:rsid w:val="004A04BD"/>
    <w:rsid w:val="004A094D"/>
    <w:rsid w:val="004A160D"/>
    <w:rsid w:val="004A33E1"/>
    <w:rsid w:val="004A3E81"/>
    <w:rsid w:val="004A3EE4"/>
    <w:rsid w:val="004A45EF"/>
    <w:rsid w:val="004A5C50"/>
    <w:rsid w:val="004A5C62"/>
    <w:rsid w:val="004A707D"/>
    <w:rsid w:val="004A7738"/>
    <w:rsid w:val="004B02E6"/>
    <w:rsid w:val="004B0B14"/>
    <w:rsid w:val="004B1608"/>
    <w:rsid w:val="004B1C03"/>
    <w:rsid w:val="004B1E3E"/>
    <w:rsid w:val="004B1ED1"/>
    <w:rsid w:val="004B21E1"/>
    <w:rsid w:val="004B239D"/>
    <w:rsid w:val="004B2837"/>
    <w:rsid w:val="004B414A"/>
    <w:rsid w:val="004B4778"/>
    <w:rsid w:val="004B503B"/>
    <w:rsid w:val="004B5BDF"/>
    <w:rsid w:val="004B5D6A"/>
    <w:rsid w:val="004B6DA9"/>
    <w:rsid w:val="004B7857"/>
    <w:rsid w:val="004B791F"/>
    <w:rsid w:val="004B7C64"/>
    <w:rsid w:val="004B7E26"/>
    <w:rsid w:val="004C047D"/>
    <w:rsid w:val="004C0AB5"/>
    <w:rsid w:val="004C167A"/>
    <w:rsid w:val="004C3497"/>
    <w:rsid w:val="004C361C"/>
    <w:rsid w:val="004C51E2"/>
    <w:rsid w:val="004C6374"/>
    <w:rsid w:val="004C67EA"/>
    <w:rsid w:val="004C6EEE"/>
    <w:rsid w:val="004C702B"/>
    <w:rsid w:val="004C7FD5"/>
    <w:rsid w:val="004D0033"/>
    <w:rsid w:val="004D016B"/>
    <w:rsid w:val="004D0976"/>
    <w:rsid w:val="004D1290"/>
    <w:rsid w:val="004D1B22"/>
    <w:rsid w:val="004D2253"/>
    <w:rsid w:val="004D36F2"/>
    <w:rsid w:val="004D4591"/>
    <w:rsid w:val="004D4E7D"/>
    <w:rsid w:val="004D5005"/>
    <w:rsid w:val="004D585C"/>
    <w:rsid w:val="004D5F70"/>
    <w:rsid w:val="004D5FD5"/>
    <w:rsid w:val="004D6DB3"/>
    <w:rsid w:val="004D7F15"/>
    <w:rsid w:val="004E0368"/>
    <w:rsid w:val="004E0D0F"/>
    <w:rsid w:val="004E1106"/>
    <w:rsid w:val="004E138F"/>
    <w:rsid w:val="004E24D4"/>
    <w:rsid w:val="004E2B57"/>
    <w:rsid w:val="004E2E62"/>
    <w:rsid w:val="004E3993"/>
    <w:rsid w:val="004E3F73"/>
    <w:rsid w:val="004E4184"/>
    <w:rsid w:val="004E4474"/>
    <w:rsid w:val="004E4649"/>
    <w:rsid w:val="004E51DD"/>
    <w:rsid w:val="004E5C2B"/>
    <w:rsid w:val="004E7205"/>
    <w:rsid w:val="004E75C5"/>
    <w:rsid w:val="004E7C66"/>
    <w:rsid w:val="004F00DD"/>
    <w:rsid w:val="004F0A88"/>
    <w:rsid w:val="004F0E46"/>
    <w:rsid w:val="004F2133"/>
    <w:rsid w:val="004F2240"/>
    <w:rsid w:val="004F3631"/>
    <w:rsid w:val="004F3763"/>
    <w:rsid w:val="004F4791"/>
    <w:rsid w:val="004F55F1"/>
    <w:rsid w:val="004F6936"/>
    <w:rsid w:val="004F79F3"/>
    <w:rsid w:val="004F7DFD"/>
    <w:rsid w:val="0050208B"/>
    <w:rsid w:val="00502A35"/>
    <w:rsid w:val="00502B7A"/>
    <w:rsid w:val="0050322E"/>
    <w:rsid w:val="00503D04"/>
    <w:rsid w:val="00503DC6"/>
    <w:rsid w:val="005059DB"/>
    <w:rsid w:val="005061BF"/>
    <w:rsid w:val="00506F5D"/>
    <w:rsid w:val="00506FDF"/>
    <w:rsid w:val="00507B9B"/>
    <w:rsid w:val="00510DA9"/>
    <w:rsid w:val="00511542"/>
    <w:rsid w:val="005122C3"/>
    <w:rsid w:val="005126D0"/>
    <w:rsid w:val="00512A03"/>
    <w:rsid w:val="00512B64"/>
    <w:rsid w:val="00513757"/>
    <w:rsid w:val="00514087"/>
    <w:rsid w:val="00514948"/>
    <w:rsid w:val="0051568D"/>
    <w:rsid w:val="00516981"/>
    <w:rsid w:val="00517119"/>
    <w:rsid w:val="00520290"/>
    <w:rsid w:val="0052069C"/>
    <w:rsid w:val="00520D65"/>
    <w:rsid w:val="00520DDB"/>
    <w:rsid w:val="00521CEF"/>
    <w:rsid w:val="005232E9"/>
    <w:rsid w:val="00523E62"/>
    <w:rsid w:val="00524AA4"/>
    <w:rsid w:val="00524B49"/>
    <w:rsid w:val="00526430"/>
    <w:rsid w:val="00526B07"/>
    <w:rsid w:val="00526C15"/>
    <w:rsid w:val="005270BE"/>
    <w:rsid w:val="00527836"/>
    <w:rsid w:val="00531FC9"/>
    <w:rsid w:val="00532062"/>
    <w:rsid w:val="00533918"/>
    <w:rsid w:val="005343DD"/>
    <w:rsid w:val="00535471"/>
    <w:rsid w:val="0053563C"/>
    <w:rsid w:val="005357C9"/>
    <w:rsid w:val="00536499"/>
    <w:rsid w:val="00536C9E"/>
    <w:rsid w:val="00537165"/>
    <w:rsid w:val="00537A90"/>
    <w:rsid w:val="00537DFA"/>
    <w:rsid w:val="00537F37"/>
    <w:rsid w:val="00540148"/>
    <w:rsid w:val="00540FB9"/>
    <w:rsid w:val="005410EF"/>
    <w:rsid w:val="00541AE4"/>
    <w:rsid w:val="005423D7"/>
    <w:rsid w:val="005427D3"/>
    <w:rsid w:val="0054287E"/>
    <w:rsid w:val="00543903"/>
    <w:rsid w:val="00543B7C"/>
    <w:rsid w:val="00543BBA"/>
    <w:rsid w:val="00543F11"/>
    <w:rsid w:val="00544EBD"/>
    <w:rsid w:val="00544F1A"/>
    <w:rsid w:val="00546433"/>
    <w:rsid w:val="00547564"/>
    <w:rsid w:val="00547A95"/>
    <w:rsid w:val="00547E31"/>
    <w:rsid w:val="005515D8"/>
    <w:rsid w:val="00551F93"/>
    <w:rsid w:val="00552572"/>
    <w:rsid w:val="005526E2"/>
    <w:rsid w:val="00553B0F"/>
    <w:rsid w:val="0055469B"/>
    <w:rsid w:val="005548B2"/>
    <w:rsid w:val="005554EF"/>
    <w:rsid w:val="005558E1"/>
    <w:rsid w:val="005577DE"/>
    <w:rsid w:val="00557F22"/>
    <w:rsid w:val="00560DB0"/>
    <w:rsid w:val="00561336"/>
    <w:rsid w:val="00561897"/>
    <w:rsid w:val="00562082"/>
    <w:rsid w:val="00562952"/>
    <w:rsid w:val="0056339F"/>
    <w:rsid w:val="005634AC"/>
    <w:rsid w:val="00564594"/>
    <w:rsid w:val="0056628B"/>
    <w:rsid w:val="00567A97"/>
    <w:rsid w:val="00570027"/>
    <w:rsid w:val="0057046E"/>
    <w:rsid w:val="005705F1"/>
    <w:rsid w:val="00571699"/>
    <w:rsid w:val="00572031"/>
    <w:rsid w:val="00572282"/>
    <w:rsid w:val="00572302"/>
    <w:rsid w:val="00574ADF"/>
    <w:rsid w:val="00575C46"/>
    <w:rsid w:val="00576E84"/>
    <w:rsid w:val="00577383"/>
    <w:rsid w:val="0057744C"/>
    <w:rsid w:val="0057781F"/>
    <w:rsid w:val="00577DCD"/>
    <w:rsid w:val="00577ED6"/>
    <w:rsid w:val="005813A8"/>
    <w:rsid w:val="0058167A"/>
    <w:rsid w:val="00581688"/>
    <w:rsid w:val="0058207B"/>
    <w:rsid w:val="005823F8"/>
    <w:rsid w:val="00582B8C"/>
    <w:rsid w:val="00583333"/>
    <w:rsid w:val="0058757E"/>
    <w:rsid w:val="00587E66"/>
    <w:rsid w:val="0059043C"/>
    <w:rsid w:val="00591C4B"/>
    <w:rsid w:val="00591D8B"/>
    <w:rsid w:val="00592056"/>
    <w:rsid w:val="005920D4"/>
    <w:rsid w:val="005928E2"/>
    <w:rsid w:val="00592A41"/>
    <w:rsid w:val="00593BCD"/>
    <w:rsid w:val="00593C07"/>
    <w:rsid w:val="005949CA"/>
    <w:rsid w:val="00596585"/>
    <w:rsid w:val="00596A4B"/>
    <w:rsid w:val="005972AB"/>
    <w:rsid w:val="00597385"/>
    <w:rsid w:val="00597507"/>
    <w:rsid w:val="005A0AA0"/>
    <w:rsid w:val="005A1766"/>
    <w:rsid w:val="005A1CA2"/>
    <w:rsid w:val="005A1F13"/>
    <w:rsid w:val="005A2C2D"/>
    <w:rsid w:val="005A368C"/>
    <w:rsid w:val="005A3F1A"/>
    <w:rsid w:val="005A465E"/>
    <w:rsid w:val="005A4DAB"/>
    <w:rsid w:val="005A5B1E"/>
    <w:rsid w:val="005A5DA5"/>
    <w:rsid w:val="005A7540"/>
    <w:rsid w:val="005B04E6"/>
    <w:rsid w:val="005B0BAF"/>
    <w:rsid w:val="005B1C6D"/>
    <w:rsid w:val="005B21B6"/>
    <w:rsid w:val="005B320F"/>
    <w:rsid w:val="005B3A08"/>
    <w:rsid w:val="005B3B64"/>
    <w:rsid w:val="005B41DD"/>
    <w:rsid w:val="005B533B"/>
    <w:rsid w:val="005B560A"/>
    <w:rsid w:val="005B5A14"/>
    <w:rsid w:val="005B5E32"/>
    <w:rsid w:val="005B6366"/>
    <w:rsid w:val="005B6A55"/>
    <w:rsid w:val="005B6B0C"/>
    <w:rsid w:val="005B7736"/>
    <w:rsid w:val="005B78F3"/>
    <w:rsid w:val="005B7A63"/>
    <w:rsid w:val="005C041C"/>
    <w:rsid w:val="005C07E7"/>
    <w:rsid w:val="005C0955"/>
    <w:rsid w:val="005C1045"/>
    <w:rsid w:val="005C1226"/>
    <w:rsid w:val="005C2E88"/>
    <w:rsid w:val="005C2F23"/>
    <w:rsid w:val="005C4399"/>
    <w:rsid w:val="005C49DA"/>
    <w:rsid w:val="005C4B8C"/>
    <w:rsid w:val="005C50F3"/>
    <w:rsid w:val="005C54B5"/>
    <w:rsid w:val="005C59AC"/>
    <w:rsid w:val="005C5B51"/>
    <w:rsid w:val="005C5D80"/>
    <w:rsid w:val="005C5D91"/>
    <w:rsid w:val="005C6C63"/>
    <w:rsid w:val="005C6E1A"/>
    <w:rsid w:val="005D006A"/>
    <w:rsid w:val="005D060F"/>
    <w:rsid w:val="005D07B8"/>
    <w:rsid w:val="005D11A7"/>
    <w:rsid w:val="005D1549"/>
    <w:rsid w:val="005D1F7B"/>
    <w:rsid w:val="005D2A7A"/>
    <w:rsid w:val="005D4913"/>
    <w:rsid w:val="005D54B1"/>
    <w:rsid w:val="005D6597"/>
    <w:rsid w:val="005D6AC0"/>
    <w:rsid w:val="005D7B0A"/>
    <w:rsid w:val="005E01DD"/>
    <w:rsid w:val="005E0AAE"/>
    <w:rsid w:val="005E120F"/>
    <w:rsid w:val="005E14E7"/>
    <w:rsid w:val="005E1DC7"/>
    <w:rsid w:val="005E221E"/>
    <w:rsid w:val="005E26A3"/>
    <w:rsid w:val="005E3311"/>
    <w:rsid w:val="005E3FBD"/>
    <w:rsid w:val="005E428E"/>
    <w:rsid w:val="005E447E"/>
    <w:rsid w:val="005E5686"/>
    <w:rsid w:val="005E64B9"/>
    <w:rsid w:val="005E77E9"/>
    <w:rsid w:val="005E7B24"/>
    <w:rsid w:val="005F0775"/>
    <w:rsid w:val="005F0CF5"/>
    <w:rsid w:val="005F113A"/>
    <w:rsid w:val="005F1821"/>
    <w:rsid w:val="005F21EB"/>
    <w:rsid w:val="005F2C2A"/>
    <w:rsid w:val="005F2E51"/>
    <w:rsid w:val="005F32C9"/>
    <w:rsid w:val="005F34DC"/>
    <w:rsid w:val="005F4889"/>
    <w:rsid w:val="005F559D"/>
    <w:rsid w:val="005F70F4"/>
    <w:rsid w:val="005F76D6"/>
    <w:rsid w:val="005F7D48"/>
    <w:rsid w:val="00600E38"/>
    <w:rsid w:val="00601869"/>
    <w:rsid w:val="00601DBC"/>
    <w:rsid w:val="00601EC2"/>
    <w:rsid w:val="0060213A"/>
    <w:rsid w:val="006042CF"/>
    <w:rsid w:val="00605908"/>
    <w:rsid w:val="00606568"/>
    <w:rsid w:val="006065FA"/>
    <w:rsid w:val="006072E5"/>
    <w:rsid w:val="00607633"/>
    <w:rsid w:val="0061033B"/>
    <w:rsid w:val="006104E2"/>
    <w:rsid w:val="00610783"/>
    <w:rsid w:val="00610A8F"/>
    <w:rsid w:val="00610D7C"/>
    <w:rsid w:val="0061185F"/>
    <w:rsid w:val="00612063"/>
    <w:rsid w:val="00612ADC"/>
    <w:rsid w:val="00613075"/>
    <w:rsid w:val="00613140"/>
    <w:rsid w:val="0061331E"/>
    <w:rsid w:val="00613414"/>
    <w:rsid w:val="00613F46"/>
    <w:rsid w:val="006154D6"/>
    <w:rsid w:val="006160BD"/>
    <w:rsid w:val="00617163"/>
    <w:rsid w:val="00620154"/>
    <w:rsid w:val="0062058E"/>
    <w:rsid w:val="00620F84"/>
    <w:rsid w:val="006215FF"/>
    <w:rsid w:val="006228CA"/>
    <w:rsid w:val="006233E3"/>
    <w:rsid w:val="0062408D"/>
    <w:rsid w:val="006240CC"/>
    <w:rsid w:val="006254F8"/>
    <w:rsid w:val="00625AB6"/>
    <w:rsid w:val="00625EEB"/>
    <w:rsid w:val="00627180"/>
    <w:rsid w:val="00627A63"/>
    <w:rsid w:val="00627DA7"/>
    <w:rsid w:val="006302CE"/>
    <w:rsid w:val="00630A28"/>
    <w:rsid w:val="00632FE8"/>
    <w:rsid w:val="0063358B"/>
    <w:rsid w:val="00633A9F"/>
    <w:rsid w:val="006344AC"/>
    <w:rsid w:val="0063494E"/>
    <w:rsid w:val="00634A38"/>
    <w:rsid w:val="0063561E"/>
    <w:rsid w:val="006358B4"/>
    <w:rsid w:val="006358B7"/>
    <w:rsid w:val="006368B8"/>
    <w:rsid w:val="0063701D"/>
    <w:rsid w:val="00637749"/>
    <w:rsid w:val="006404E8"/>
    <w:rsid w:val="006404F1"/>
    <w:rsid w:val="006419AA"/>
    <w:rsid w:val="00643722"/>
    <w:rsid w:val="006441E4"/>
    <w:rsid w:val="006448E5"/>
    <w:rsid w:val="006449C2"/>
    <w:rsid w:val="00644B1F"/>
    <w:rsid w:val="00644B7E"/>
    <w:rsid w:val="006454E6"/>
    <w:rsid w:val="006459D9"/>
    <w:rsid w:val="00646235"/>
    <w:rsid w:val="006463A5"/>
    <w:rsid w:val="00646A68"/>
    <w:rsid w:val="0064743C"/>
    <w:rsid w:val="006476F9"/>
    <w:rsid w:val="0065059D"/>
    <w:rsid w:val="0065092E"/>
    <w:rsid w:val="00651BDF"/>
    <w:rsid w:val="00652539"/>
    <w:rsid w:val="00652ABA"/>
    <w:rsid w:val="00653779"/>
    <w:rsid w:val="006555F2"/>
    <w:rsid w:val="006557A7"/>
    <w:rsid w:val="00656290"/>
    <w:rsid w:val="00656411"/>
    <w:rsid w:val="006613E0"/>
    <w:rsid w:val="00661529"/>
    <w:rsid w:val="0066166E"/>
    <w:rsid w:val="00661C82"/>
    <w:rsid w:val="00661D43"/>
    <w:rsid w:val="00661D9B"/>
    <w:rsid w:val="006621D7"/>
    <w:rsid w:val="0066302A"/>
    <w:rsid w:val="00666CA3"/>
    <w:rsid w:val="00667E3F"/>
    <w:rsid w:val="00667F79"/>
    <w:rsid w:val="00670597"/>
    <w:rsid w:val="006706D0"/>
    <w:rsid w:val="006718CA"/>
    <w:rsid w:val="00672444"/>
    <w:rsid w:val="00672659"/>
    <w:rsid w:val="00673C6F"/>
    <w:rsid w:val="00673FA8"/>
    <w:rsid w:val="00677574"/>
    <w:rsid w:val="00677CE6"/>
    <w:rsid w:val="00680612"/>
    <w:rsid w:val="00680BBF"/>
    <w:rsid w:val="00680D50"/>
    <w:rsid w:val="006811E9"/>
    <w:rsid w:val="00681683"/>
    <w:rsid w:val="00682858"/>
    <w:rsid w:val="00682892"/>
    <w:rsid w:val="00682F94"/>
    <w:rsid w:val="00683824"/>
    <w:rsid w:val="0068454C"/>
    <w:rsid w:val="00684A08"/>
    <w:rsid w:val="006855B1"/>
    <w:rsid w:val="00686D83"/>
    <w:rsid w:val="0068722A"/>
    <w:rsid w:val="0069008F"/>
    <w:rsid w:val="00690702"/>
    <w:rsid w:val="00690C10"/>
    <w:rsid w:val="00691B62"/>
    <w:rsid w:val="006921B4"/>
    <w:rsid w:val="006933B5"/>
    <w:rsid w:val="006935F0"/>
    <w:rsid w:val="00693D14"/>
    <w:rsid w:val="00694BAB"/>
    <w:rsid w:val="00694DE5"/>
    <w:rsid w:val="00695BB1"/>
    <w:rsid w:val="00695DC6"/>
    <w:rsid w:val="0069699B"/>
    <w:rsid w:val="00696F01"/>
    <w:rsid w:val="006A0063"/>
    <w:rsid w:val="006A0879"/>
    <w:rsid w:val="006A0BD5"/>
    <w:rsid w:val="006A18C2"/>
    <w:rsid w:val="006A2612"/>
    <w:rsid w:val="006A2823"/>
    <w:rsid w:val="006A502B"/>
    <w:rsid w:val="006A75EB"/>
    <w:rsid w:val="006A7924"/>
    <w:rsid w:val="006A7A7B"/>
    <w:rsid w:val="006A7FD1"/>
    <w:rsid w:val="006B077C"/>
    <w:rsid w:val="006B1880"/>
    <w:rsid w:val="006B2DD4"/>
    <w:rsid w:val="006B46C0"/>
    <w:rsid w:val="006B4849"/>
    <w:rsid w:val="006B4E18"/>
    <w:rsid w:val="006B5E5A"/>
    <w:rsid w:val="006B660E"/>
    <w:rsid w:val="006B6803"/>
    <w:rsid w:val="006B68AB"/>
    <w:rsid w:val="006B7EFE"/>
    <w:rsid w:val="006C04FD"/>
    <w:rsid w:val="006C1269"/>
    <w:rsid w:val="006C14B5"/>
    <w:rsid w:val="006C21D3"/>
    <w:rsid w:val="006C2817"/>
    <w:rsid w:val="006C3D68"/>
    <w:rsid w:val="006C4679"/>
    <w:rsid w:val="006C5095"/>
    <w:rsid w:val="006C5554"/>
    <w:rsid w:val="006C64AA"/>
    <w:rsid w:val="006C6A4E"/>
    <w:rsid w:val="006C7D9C"/>
    <w:rsid w:val="006D0201"/>
    <w:rsid w:val="006D08E7"/>
    <w:rsid w:val="006D0F16"/>
    <w:rsid w:val="006D11AD"/>
    <w:rsid w:val="006D137E"/>
    <w:rsid w:val="006D23B3"/>
    <w:rsid w:val="006D244C"/>
    <w:rsid w:val="006D2A3F"/>
    <w:rsid w:val="006D2E48"/>
    <w:rsid w:val="006D2FBC"/>
    <w:rsid w:val="006D4E2D"/>
    <w:rsid w:val="006D52FA"/>
    <w:rsid w:val="006D658E"/>
    <w:rsid w:val="006D6681"/>
    <w:rsid w:val="006D7D23"/>
    <w:rsid w:val="006E00C7"/>
    <w:rsid w:val="006E05A0"/>
    <w:rsid w:val="006E0E96"/>
    <w:rsid w:val="006E138B"/>
    <w:rsid w:val="006E1D01"/>
    <w:rsid w:val="006E20B2"/>
    <w:rsid w:val="006E2654"/>
    <w:rsid w:val="006E3AB1"/>
    <w:rsid w:val="006E4DD2"/>
    <w:rsid w:val="006E5C15"/>
    <w:rsid w:val="006E6572"/>
    <w:rsid w:val="006F01E6"/>
    <w:rsid w:val="006F1284"/>
    <w:rsid w:val="006F1976"/>
    <w:rsid w:val="006F1D23"/>
    <w:rsid w:val="006F1FDC"/>
    <w:rsid w:val="006F245A"/>
    <w:rsid w:val="006F2B8C"/>
    <w:rsid w:val="006F300B"/>
    <w:rsid w:val="006F3777"/>
    <w:rsid w:val="006F3CAF"/>
    <w:rsid w:val="006F5631"/>
    <w:rsid w:val="006F5B80"/>
    <w:rsid w:val="006F6B8C"/>
    <w:rsid w:val="006F6C3E"/>
    <w:rsid w:val="00700A6A"/>
    <w:rsid w:val="00700CE8"/>
    <w:rsid w:val="007013EF"/>
    <w:rsid w:val="007025F1"/>
    <w:rsid w:val="007030D4"/>
    <w:rsid w:val="007058F8"/>
    <w:rsid w:val="00706C73"/>
    <w:rsid w:val="00706E5A"/>
    <w:rsid w:val="00706EB4"/>
    <w:rsid w:val="00707325"/>
    <w:rsid w:val="00707C18"/>
    <w:rsid w:val="00710D04"/>
    <w:rsid w:val="00711163"/>
    <w:rsid w:val="007120DC"/>
    <w:rsid w:val="00712B2F"/>
    <w:rsid w:val="00713378"/>
    <w:rsid w:val="00713787"/>
    <w:rsid w:val="007143EE"/>
    <w:rsid w:val="00715510"/>
    <w:rsid w:val="007158E6"/>
    <w:rsid w:val="00715B66"/>
    <w:rsid w:val="00715F87"/>
    <w:rsid w:val="007168E6"/>
    <w:rsid w:val="007173CA"/>
    <w:rsid w:val="00717688"/>
    <w:rsid w:val="00717D29"/>
    <w:rsid w:val="007216AA"/>
    <w:rsid w:val="00721AB5"/>
    <w:rsid w:val="00721CFB"/>
    <w:rsid w:val="00721DEF"/>
    <w:rsid w:val="00723494"/>
    <w:rsid w:val="00724A0C"/>
    <w:rsid w:val="00724A43"/>
    <w:rsid w:val="0072536D"/>
    <w:rsid w:val="00725532"/>
    <w:rsid w:val="00725B87"/>
    <w:rsid w:val="0072629D"/>
    <w:rsid w:val="00726405"/>
    <w:rsid w:val="00726607"/>
    <w:rsid w:val="0073015C"/>
    <w:rsid w:val="00730509"/>
    <w:rsid w:val="00730F8C"/>
    <w:rsid w:val="007321E2"/>
    <w:rsid w:val="00733753"/>
    <w:rsid w:val="00733DA4"/>
    <w:rsid w:val="00733E29"/>
    <w:rsid w:val="007346E4"/>
    <w:rsid w:val="00735442"/>
    <w:rsid w:val="00736611"/>
    <w:rsid w:val="00736875"/>
    <w:rsid w:val="0074029B"/>
    <w:rsid w:val="00740521"/>
    <w:rsid w:val="00740F22"/>
    <w:rsid w:val="00740FEB"/>
    <w:rsid w:val="00741089"/>
    <w:rsid w:val="00741F1A"/>
    <w:rsid w:val="007425F4"/>
    <w:rsid w:val="007434FA"/>
    <w:rsid w:val="00744AC2"/>
    <w:rsid w:val="00744F9B"/>
    <w:rsid w:val="007450F8"/>
    <w:rsid w:val="00745B11"/>
    <w:rsid w:val="00745C71"/>
    <w:rsid w:val="007460CF"/>
    <w:rsid w:val="0074696E"/>
    <w:rsid w:val="007476BE"/>
    <w:rsid w:val="0074787A"/>
    <w:rsid w:val="00747D40"/>
    <w:rsid w:val="00750135"/>
    <w:rsid w:val="00750EC2"/>
    <w:rsid w:val="007512AD"/>
    <w:rsid w:val="00752138"/>
    <w:rsid w:val="0075215B"/>
    <w:rsid w:val="007522F9"/>
    <w:rsid w:val="00752B28"/>
    <w:rsid w:val="00754E36"/>
    <w:rsid w:val="00755A7F"/>
    <w:rsid w:val="00756BD8"/>
    <w:rsid w:val="00760B89"/>
    <w:rsid w:val="007614ED"/>
    <w:rsid w:val="007619BC"/>
    <w:rsid w:val="007629A3"/>
    <w:rsid w:val="007630A3"/>
    <w:rsid w:val="00763139"/>
    <w:rsid w:val="007634A4"/>
    <w:rsid w:val="00763B62"/>
    <w:rsid w:val="0076612B"/>
    <w:rsid w:val="00766294"/>
    <w:rsid w:val="00766DA8"/>
    <w:rsid w:val="00770404"/>
    <w:rsid w:val="0077049A"/>
    <w:rsid w:val="00770F37"/>
    <w:rsid w:val="007711A0"/>
    <w:rsid w:val="00771544"/>
    <w:rsid w:val="007715BA"/>
    <w:rsid w:val="007728FE"/>
    <w:rsid w:val="00772C69"/>
    <w:rsid w:val="00772D5E"/>
    <w:rsid w:val="00772F6D"/>
    <w:rsid w:val="00773975"/>
    <w:rsid w:val="007739F0"/>
    <w:rsid w:val="00773E69"/>
    <w:rsid w:val="00773EEA"/>
    <w:rsid w:val="00774DE2"/>
    <w:rsid w:val="0077566C"/>
    <w:rsid w:val="00775683"/>
    <w:rsid w:val="00775ED0"/>
    <w:rsid w:val="00776928"/>
    <w:rsid w:val="00777B1D"/>
    <w:rsid w:val="00777B87"/>
    <w:rsid w:val="007801A9"/>
    <w:rsid w:val="0078060B"/>
    <w:rsid w:val="007810F2"/>
    <w:rsid w:val="0078196C"/>
    <w:rsid w:val="00781DBD"/>
    <w:rsid w:val="007820A0"/>
    <w:rsid w:val="00782166"/>
    <w:rsid w:val="007833B0"/>
    <w:rsid w:val="00784AE4"/>
    <w:rsid w:val="0078506A"/>
    <w:rsid w:val="00785677"/>
    <w:rsid w:val="00786F16"/>
    <w:rsid w:val="00787341"/>
    <w:rsid w:val="007904DA"/>
    <w:rsid w:val="00791BD7"/>
    <w:rsid w:val="007933F7"/>
    <w:rsid w:val="00793EA0"/>
    <w:rsid w:val="00793F2F"/>
    <w:rsid w:val="007946B2"/>
    <w:rsid w:val="0079503D"/>
    <w:rsid w:val="007951DD"/>
    <w:rsid w:val="007963FB"/>
    <w:rsid w:val="0079669A"/>
    <w:rsid w:val="007967B0"/>
    <w:rsid w:val="00796E20"/>
    <w:rsid w:val="00797C32"/>
    <w:rsid w:val="007A0A59"/>
    <w:rsid w:val="007A11E8"/>
    <w:rsid w:val="007A1814"/>
    <w:rsid w:val="007A1EDF"/>
    <w:rsid w:val="007A1F66"/>
    <w:rsid w:val="007A24A1"/>
    <w:rsid w:val="007A3628"/>
    <w:rsid w:val="007A3A01"/>
    <w:rsid w:val="007A4CA3"/>
    <w:rsid w:val="007A657B"/>
    <w:rsid w:val="007A7997"/>
    <w:rsid w:val="007A79C9"/>
    <w:rsid w:val="007A7D15"/>
    <w:rsid w:val="007B04D3"/>
    <w:rsid w:val="007B0914"/>
    <w:rsid w:val="007B1374"/>
    <w:rsid w:val="007B2189"/>
    <w:rsid w:val="007B2229"/>
    <w:rsid w:val="007B2CA6"/>
    <w:rsid w:val="007B3031"/>
    <w:rsid w:val="007B354E"/>
    <w:rsid w:val="007B4211"/>
    <w:rsid w:val="007B589F"/>
    <w:rsid w:val="007B6186"/>
    <w:rsid w:val="007B71ED"/>
    <w:rsid w:val="007B73BC"/>
    <w:rsid w:val="007B73C8"/>
    <w:rsid w:val="007B75B6"/>
    <w:rsid w:val="007C0C8E"/>
    <w:rsid w:val="007C0D60"/>
    <w:rsid w:val="007C1DF7"/>
    <w:rsid w:val="007C20B9"/>
    <w:rsid w:val="007C2ED9"/>
    <w:rsid w:val="007C5BF0"/>
    <w:rsid w:val="007C640C"/>
    <w:rsid w:val="007C683F"/>
    <w:rsid w:val="007C6FBB"/>
    <w:rsid w:val="007C7301"/>
    <w:rsid w:val="007C7859"/>
    <w:rsid w:val="007C7F66"/>
    <w:rsid w:val="007D2136"/>
    <w:rsid w:val="007D2BDE"/>
    <w:rsid w:val="007D2FB6"/>
    <w:rsid w:val="007D3902"/>
    <w:rsid w:val="007D3C41"/>
    <w:rsid w:val="007D4056"/>
    <w:rsid w:val="007D49EB"/>
    <w:rsid w:val="007D55A9"/>
    <w:rsid w:val="007D638A"/>
    <w:rsid w:val="007D6E18"/>
    <w:rsid w:val="007D7D8F"/>
    <w:rsid w:val="007E0C79"/>
    <w:rsid w:val="007E0DE2"/>
    <w:rsid w:val="007E1632"/>
    <w:rsid w:val="007E2331"/>
    <w:rsid w:val="007E27BA"/>
    <w:rsid w:val="007E2DC5"/>
    <w:rsid w:val="007E326A"/>
    <w:rsid w:val="007E3B98"/>
    <w:rsid w:val="007E417A"/>
    <w:rsid w:val="007E4BFD"/>
    <w:rsid w:val="007E5370"/>
    <w:rsid w:val="007F071A"/>
    <w:rsid w:val="007F2BF5"/>
    <w:rsid w:val="007F2E27"/>
    <w:rsid w:val="007F31B6"/>
    <w:rsid w:val="007F31FF"/>
    <w:rsid w:val="007F3621"/>
    <w:rsid w:val="007F3FEB"/>
    <w:rsid w:val="007F4013"/>
    <w:rsid w:val="007F50B7"/>
    <w:rsid w:val="007F546C"/>
    <w:rsid w:val="007F5542"/>
    <w:rsid w:val="007F5794"/>
    <w:rsid w:val="007F625F"/>
    <w:rsid w:val="007F665E"/>
    <w:rsid w:val="007F778A"/>
    <w:rsid w:val="00800412"/>
    <w:rsid w:val="00802301"/>
    <w:rsid w:val="008025B8"/>
    <w:rsid w:val="00802C59"/>
    <w:rsid w:val="00804505"/>
    <w:rsid w:val="00804896"/>
    <w:rsid w:val="00804DF2"/>
    <w:rsid w:val="0080587B"/>
    <w:rsid w:val="00806453"/>
    <w:rsid w:val="00806468"/>
    <w:rsid w:val="00807D29"/>
    <w:rsid w:val="00807D2F"/>
    <w:rsid w:val="00810553"/>
    <w:rsid w:val="00810B70"/>
    <w:rsid w:val="00810E1A"/>
    <w:rsid w:val="00810FC0"/>
    <w:rsid w:val="0081482B"/>
    <w:rsid w:val="00814D23"/>
    <w:rsid w:val="008155F0"/>
    <w:rsid w:val="00816331"/>
    <w:rsid w:val="00816735"/>
    <w:rsid w:val="0081678D"/>
    <w:rsid w:val="00817177"/>
    <w:rsid w:val="00817707"/>
    <w:rsid w:val="00820141"/>
    <w:rsid w:val="00820E0C"/>
    <w:rsid w:val="008213BF"/>
    <w:rsid w:val="00822B46"/>
    <w:rsid w:val="0082366F"/>
    <w:rsid w:val="00823C39"/>
    <w:rsid w:val="00824103"/>
    <w:rsid w:val="00825913"/>
    <w:rsid w:val="00825C09"/>
    <w:rsid w:val="00830814"/>
    <w:rsid w:val="00831E3D"/>
    <w:rsid w:val="008320DA"/>
    <w:rsid w:val="008326AC"/>
    <w:rsid w:val="008328C9"/>
    <w:rsid w:val="00833738"/>
    <w:rsid w:val="008338A2"/>
    <w:rsid w:val="00834A38"/>
    <w:rsid w:val="00835655"/>
    <w:rsid w:val="00835D9D"/>
    <w:rsid w:val="00836F1A"/>
    <w:rsid w:val="00837272"/>
    <w:rsid w:val="008376FF"/>
    <w:rsid w:val="0083782D"/>
    <w:rsid w:val="00837C59"/>
    <w:rsid w:val="008402A3"/>
    <w:rsid w:val="0084051D"/>
    <w:rsid w:val="008410F2"/>
    <w:rsid w:val="00841AA9"/>
    <w:rsid w:val="00841E6B"/>
    <w:rsid w:val="008432C9"/>
    <w:rsid w:val="00844937"/>
    <w:rsid w:val="00844BFC"/>
    <w:rsid w:val="00845ABE"/>
    <w:rsid w:val="00845DDF"/>
    <w:rsid w:val="00852DC5"/>
    <w:rsid w:val="008530EC"/>
    <w:rsid w:val="008536E8"/>
    <w:rsid w:val="00853EE4"/>
    <w:rsid w:val="00854623"/>
    <w:rsid w:val="00854E60"/>
    <w:rsid w:val="00855535"/>
    <w:rsid w:val="008565C9"/>
    <w:rsid w:val="008579FB"/>
    <w:rsid w:val="00857C5A"/>
    <w:rsid w:val="008600BE"/>
    <w:rsid w:val="008605E7"/>
    <w:rsid w:val="00860E5A"/>
    <w:rsid w:val="008620EF"/>
    <w:rsid w:val="0086255E"/>
    <w:rsid w:val="00862B23"/>
    <w:rsid w:val="008633F0"/>
    <w:rsid w:val="00864373"/>
    <w:rsid w:val="008643A0"/>
    <w:rsid w:val="0086442B"/>
    <w:rsid w:val="008648CB"/>
    <w:rsid w:val="00864D3A"/>
    <w:rsid w:val="0086530A"/>
    <w:rsid w:val="00865436"/>
    <w:rsid w:val="00866169"/>
    <w:rsid w:val="0086656B"/>
    <w:rsid w:val="00866881"/>
    <w:rsid w:val="00866E83"/>
    <w:rsid w:val="00866F9F"/>
    <w:rsid w:val="00867D9D"/>
    <w:rsid w:val="00871302"/>
    <w:rsid w:val="00872CBA"/>
    <w:rsid w:val="00872E0A"/>
    <w:rsid w:val="00873977"/>
    <w:rsid w:val="00873AA5"/>
    <w:rsid w:val="00873E07"/>
    <w:rsid w:val="00875285"/>
    <w:rsid w:val="008752A0"/>
    <w:rsid w:val="00875696"/>
    <w:rsid w:val="00876C8B"/>
    <w:rsid w:val="00877570"/>
    <w:rsid w:val="00877DA4"/>
    <w:rsid w:val="008805F7"/>
    <w:rsid w:val="00881542"/>
    <w:rsid w:val="00881C92"/>
    <w:rsid w:val="00882DE3"/>
    <w:rsid w:val="00882E31"/>
    <w:rsid w:val="008832AC"/>
    <w:rsid w:val="00883811"/>
    <w:rsid w:val="00884102"/>
    <w:rsid w:val="0088422B"/>
    <w:rsid w:val="008844A6"/>
    <w:rsid w:val="00884B62"/>
    <w:rsid w:val="0088529C"/>
    <w:rsid w:val="008852AE"/>
    <w:rsid w:val="00885BCB"/>
    <w:rsid w:val="008861C2"/>
    <w:rsid w:val="0088652E"/>
    <w:rsid w:val="00886B22"/>
    <w:rsid w:val="00886E16"/>
    <w:rsid w:val="00887903"/>
    <w:rsid w:val="008904A4"/>
    <w:rsid w:val="00890B70"/>
    <w:rsid w:val="00890BC6"/>
    <w:rsid w:val="00890C52"/>
    <w:rsid w:val="00892572"/>
    <w:rsid w:val="0089270A"/>
    <w:rsid w:val="008929DF"/>
    <w:rsid w:val="00892E0D"/>
    <w:rsid w:val="0089390B"/>
    <w:rsid w:val="00893AF6"/>
    <w:rsid w:val="00893D0F"/>
    <w:rsid w:val="00894BC4"/>
    <w:rsid w:val="00895FCB"/>
    <w:rsid w:val="008966E9"/>
    <w:rsid w:val="008968F8"/>
    <w:rsid w:val="008A01FE"/>
    <w:rsid w:val="008A0532"/>
    <w:rsid w:val="008A1221"/>
    <w:rsid w:val="008A1370"/>
    <w:rsid w:val="008A18BC"/>
    <w:rsid w:val="008A1C1B"/>
    <w:rsid w:val="008A22D3"/>
    <w:rsid w:val="008A265C"/>
    <w:rsid w:val="008A351A"/>
    <w:rsid w:val="008A5B32"/>
    <w:rsid w:val="008A623E"/>
    <w:rsid w:val="008A69E3"/>
    <w:rsid w:val="008A6A77"/>
    <w:rsid w:val="008B0380"/>
    <w:rsid w:val="008B1136"/>
    <w:rsid w:val="008B20FB"/>
    <w:rsid w:val="008B2497"/>
    <w:rsid w:val="008B2BD3"/>
    <w:rsid w:val="008B2EE4"/>
    <w:rsid w:val="008B31EB"/>
    <w:rsid w:val="008B4D3D"/>
    <w:rsid w:val="008B53E9"/>
    <w:rsid w:val="008B57B8"/>
    <w:rsid w:val="008B57C7"/>
    <w:rsid w:val="008B607D"/>
    <w:rsid w:val="008B6807"/>
    <w:rsid w:val="008B72C0"/>
    <w:rsid w:val="008B77DA"/>
    <w:rsid w:val="008B7E45"/>
    <w:rsid w:val="008C085C"/>
    <w:rsid w:val="008C1684"/>
    <w:rsid w:val="008C1D31"/>
    <w:rsid w:val="008C20FC"/>
    <w:rsid w:val="008C237C"/>
    <w:rsid w:val="008C28B1"/>
    <w:rsid w:val="008C2D78"/>
    <w:rsid w:val="008C2F92"/>
    <w:rsid w:val="008C3C81"/>
    <w:rsid w:val="008C48C3"/>
    <w:rsid w:val="008C4F35"/>
    <w:rsid w:val="008C54EB"/>
    <w:rsid w:val="008C6526"/>
    <w:rsid w:val="008C6916"/>
    <w:rsid w:val="008D036B"/>
    <w:rsid w:val="008D1202"/>
    <w:rsid w:val="008D1DDB"/>
    <w:rsid w:val="008D2846"/>
    <w:rsid w:val="008D36BC"/>
    <w:rsid w:val="008D3D13"/>
    <w:rsid w:val="008D41D4"/>
    <w:rsid w:val="008D4236"/>
    <w:rsid w:val="008D42A3"/>
    <w:rsid w:val="008D462F"/>
    <w:rsid w:val="008D496B"/>
    <w:rsid w:val="008D4CAC"/>
    <w:rsid w:val="008D4F39"/>
    <w:rsid w:val="008D5AED"/>
    <w:rsid w:val="008D64DA"/>
    <w:rsid w:val="008D66EE"/>
    <w:rsid w:val="008D6DCF"/>
    <w:rsid w:val="008D7525"/>
    <w:rsid w:val="008E036C"/>
    <w:rsid w:val="008E0F4F"/>
    <w:rsid w:val="008E1D7B"/>
    <w:rsid w:val="008E2990"/>
    <w:rsid w:val="008E2F23"/>
    <w:rsid w:val="008E2F42"/>
    <w:rsid w:val="008E3204"/>
    <w:rsid w:val="008E4376"/>
    <w:rsid w:val="008E4E3A"/>
    <w:rsid w:val="008E5147"/>
    <w:rsid w:val="008E653D"/>
    <w:rsid w:val="008E66CE"/>
    <w:rsid w:val="008E6F6F"/>
    <w:rsid w:val="008E7A0A"/>
    <w:rsid w:val="008E7B49"/>
    <w:rsid w:val="008F0839"/>
    <w:rsid w:val="008F1465"/>
    <w:rsid w:val="008F27B4"/>
    <w:rsid w:val="008F2A11"/>
    <w:rsid w:val="008F35F0"/>
    <w:rsid w:val="008F3CA5"/>
    <w:rsid w:val="008F44DF"/>
    <w:rsid w:val="008F58CC"/>
    <w:rsid w:val="008F59F6"/>
    <w:rsid w:val="008F665A"/>
    <w:rsid w:val="00900572"/>
    <w:rsid w:val="00900719"/>
    <w:rsid w:val="009014D4"/>
    <w:rsid w:val="009017AC"/>
    <w:rsid w:val="009029FC"/>
    <w:rsid w:val="00902D2B"/>
    <w:rsid w:val="00902FD7"/>
    <w:rsid w:val="00904A1C"/>
    <w:rsid w:val="00904DC5"/>
    <w:rsid w:val="00905030"/>
    <w:rsid w:val="00905075"/>
    <w:rsid w:val="00906490"/>
    <w:rsid w:val="00906C4D"/>
    <w:rsid w:val="00907E0B"/>
    <w:rsid w:val="009111B2"/>
    <w:rsid w:val="00911BBA"/>
    <w:rsid w:val="00911C77"/>
    <w:rsid w:val="00912BF6"/>
    <w:rsid w:val="00912FA2"/>
    <w:rsid w:val="0091499F"/>
    <w:rsid w:val="00915F18"/>
    <w:rsid w:val="00917C0F"/>
    <w:rsid w:val="00920AD8"/>
    <w:rsid w:val="00921183"/>
    <w:rsid w:val="00921ECF"/>
    <w:rsid w:val="00922798"/>
    <w:rsid w:val="00923D92"/>
    <w:rsid w:val="00924057"/>
    <w:rsid w:val="00924AE1"/>
    <w:rsid w:val="00924B82"/>
    <w:rsid w:val="00924CF6"/>
    <w:rsid w:val="0092644E"/>
    <w:rsid w:val="009269B1"/>
    <w:rsid w:val="0092724D"/>
    <w:rsid w:val="0092733F"/>
    <w:rsid w:val="00930436"/>
    <w:rsid w:val="009308E0"/>
    <w:rsid w:val="00931D80"/>
    <w:rsid w:val="0093338F"/>
    <w:rsid w:val="0093386C"/>
    <w:rsid w:val="00934C70"/>
    <w:rsid w:val="00934DAA"/>
    <w:rsid w:val="00935590"/>
    <w:rsid w:val="00935FE9"/>
    <w:rsid w:val="00936312"/>
    <w:rsid w:val="0093657C"/>
    <w:rsid w:val="0093669D"/>
    <w:rsid w:val="00936B1A"/>
    <w:rsid w:val="00936B5F"/>
    <w:rsid w:val="00937BD9"/>
    <w:rsid w:val="00941722"/>
    <w:rsid w:val="00941848"/>
    <w:rsid w:val="00942810"/>
    <w:rsid w:val="009429FD"/>
    <w:rsid w:val="00946511"/>
    <w:rsid w:val="00946A2F"/>
    <w:rsid w:val="00950E2C"/>
    <w:rsid w:val="00951864"/>
    <w:rsid w:val="00951D50"/>
    <w:rsid w:val="0095207B"/>
    <w:rsid w:val="0095248D"/>
    <w:rsid w:val="009525EB"/>
    <w:rsid w:val="009526FE"/>
    <w:rsid w:val="00954119"/>
    <w:rsid w:val="0095476A"/>
    <w:rsid w:val="00954874"/>
    <w:rsid w:val="009550F7"/>
    <w:rsid w:val="009556D0"/>
    <w:rsid w:val="00956E6A"/>
    <w:rsid w:val="00957353"/>
    <w:rsid w:val="009575B7"/>
    <w:rsid w:val="00957BF1"/>
    <w:rsid w:val="00960CD2"/>
    <w:rsid w:val="00961089"/>
    <w:rsid w:val="00961400"/>
    <w:rsid w:val="00961847"/>
    <w:rsid w:val="00962511"/>
    <w:rsid w:val="00962EF4"/>
    <w:rsid w:val="00963042"/>
    <w:rsid w:val="00963175"/>
    <w:rsid w:val="00963646"/>
    <w:rsid w:val="00965777"/>
    <w:rsid w:val="00965EE9"/>
    <w:rsid w:val="0096632D"/>
    <w:rsid w:val="0097003A"/>
    <w:rsid w:val="00970180"/>
    <w:rsid w:val="00970BB2"/>
    <w:rsid w:val="00970D2C"/>
    <w:rsid w:val="0097321D"/>
    <w:rsid w:val="00973828"/>
    <w:rsid w:val="009750C4"/>
    <w:rsid w:val="0097559F"/>
    <w:rsid w:val="009768C0"/>
    <w:rsid w:val="00980AC6"/>
    <w:rsid w:val="00980C6E"/>
    <w:rsid w:val="00981134"/>
    <w:rsid w:val="00981431"/>
    <w:rsid w:val="00981BE0"/>
    <w:rsid w:val="00982872"/>
    <w:rsid w:val="00983A2E"/>
    <w:rsid w:val="009843CD"/>
    <w:rsid w:val="009853E1"/>
    <w:rsid w:val="009860C4"/>
    <w:rsid w:val="00986709"/>
    <w:rsid w:val="00986E6B"/>
    <w:rsid w:val="00990806"/>
    <w:rsid w:val="009914AB"/>
    <w:rsid w:val="00991769"/>
    <w:rsid w:val="00991882"/>
    <w:rsid w:val="00994386"/>
    <w:rsid w:val="00994E14"/>
    <w:rsid w:val="009956EA"/>
    <w:rsid w:val="009959EC"/>
    <w:rsid w:val="00995F52"/>
    <w:rsid w:val="00996FC7"/>
    <w:rsid w:val="0099720A"/>
    <w:rsid w:val="00997A39"/>
    <w:rsid w:val="00997CEB"/>
    <w:rsid w:val="00997F22"/>
    <w:rsid w:val="009A0F3D"/>
    <w:rsid w:val="009A1374"/>
    <w:rsid w:val="009A13D8"/>
    <w:rsid w:val="009A253E"/>
    <w:rsid w:val="009A279E"/>
    <w:rsid w:val="009A4271"/>
    <w:rsid w:val="009A4905"/>
    <w:rsid w:val="009A561B"/>
    <w:rsid w:val="009A5A30"/>
    <w:rsid w:val="009A6A1F"/>
    <w:rsid w:val="009A6D8C"/>
    <w:rsid w:val="009A6FA4"/>
    <w:rsid w:val="009A7A3A"/>
    <w:rsid w:val="009A7FAD"/>
    <w:rsid w:val="009B0A6F"/>
    <w:rsid w:val="009B0A94"/>
    <w:rsid w:val="009B0E79"/>
    <w:rsid w:val="009B0F15"/>
    <w:rsid w:val="009B2C6C"/>
    <w:rsid w:val="009B302E"/>
    <w:rsid w:val="009B59E9"/>
    <w:rsid w:val="009B5AAE"/>
    <w:rsid w:val="009B6E6A"/>
    <w:rsid w:val="009B70AA"/>
    <w:rsid w:val="009C3293"/>
    <w:rsid w:val="009C4416"/>
    <w:rsid w:val="009C473E"/>
    <w:rsid w:val="009C4DC8"/>
    <w:rsid w:val="009C4FF1"/>
    <w:rsid w:val="009C5E77"/>
    <w:rsid w:val="009C766D"/>
    <w:rsid w:val="009C7A7E"/>
    <w:rsid w:val="009C7AAB"/>
    <w:rsid w:val="009D0081"/>
    <w:rsid w:val="009D02E8"/>
    <w:rsid w:val="009D09FF"/>
    <w:rsid w:val="009D0FAD"/>
    <w:rsid w:val="009D1844"/>
    <w:rsid w:val="009D2468"/>
    <w:rsid w:val="009D2AB8"/>
    <w:rsid w:val="009D2B6D"/>
    <w:rsid w:val="009D2C03"/>
    <w:rsid w:val="009D4278"/>
    <w:rsid w:val="009D51D0"/>
    <w:rsid w:val="009D56DF"/>
    <w:rsid w:val="009D66EF"/>
    <w:rsid w:val="009D68C0"/>
    <w:rsid w:val="009D70A4"/>
    <w:rsid w:val="009D71AF"/>
    <w:rsid w:val="009D730F"/>
    <w:rsid w:val="009D7B78"/>
    <w:rsid w:val="009E0371"/>
    <w:rsid w:val="009E08D1"/>
    <w:rsid w:val="009E0CE1"/>
    <w:rsid w:val="009E0EFF"/>
    <w:rsid w:val="009E1B95"/>
    <w:rsid w:val="009E496F"/>
    <w:rsid w:val="009E4B0D"/>
    <w:rsid w:val="009E51F7"/>
    <w:rsid w:val="009E6047"/>
    <w:rsid w:val="009E62BF"/>
    <w:rsid w:val="009E6BC1"/>
    <w:rsid w:val="009E769D"/>
    <w:rsid w:val="009E7F92"/>
    <w:rsid w:val="009F02A3"/>
    <w:rsid w:val="009F0673"/>
    <w:rsid w:val="009F08C5"/>
    <w:rsid w:val="009F0FFC"/>
    <w:rsid w:val="009F11EE"/>
    <w:rsid w:val="009F2172"/>
    <w:rsid w:val="009F25B0"/>
    <w:rsid w:val="009F2C60"/>
    <w:rsid w:val="009F2F27"/>
    <w:rsid w:val="009F31EB"/>
    <w:rsid w:val="009F34AA"/>
    <w:rsid w:val="009F37E7"/>
    <w:rsid w:val="009F4142"/>
    <w:rsid w:val="009F5906"/>
    <w:rsid w:val="009F6BCB"/>
    <w:rsid w:val="009F7B78"/>
    <w:rsid w:val="00A001D1"/>
    <w:rsid w:val="00A0057A"/>
    <w:rsid w:val="00A014B0"/>
    <w:rsid w:val="00A01AB9"/>
    <w:rsid w:val="00A01ECF"/>
    <w:rsid w:val="00A026A9"/>
    <w:rsid w:val="00A030ED"/>
    <w:rsid w:val="00A0325B"/>
    <w:rsid w:val="00A04634"/>
    <w:rsid w:val="00A047C5"/>
    <w:rsid w:val="00A04E24"/>
    <w:rsid w:val="00A05113"/>
    <w:rsid w:val="00A056A3"/>
    <w:rsid w:val="00A05722"/>
    <w:rsid w:val="00A05AED"/>
    <w:rsid w:val="00A05FF2"/>
    <w:rsid w:val="00A0624F"/>
    <w:rsid w:val="00A063D8"/>
    <w:rsid w:val="00A0669C"/>
    <w:rsid w:val="00A07655"/>
    <w:rsid w:val="00A0776B"/>
    <w:rsid w:val="00A078A6"/>
    <w:rsid w:val="00A1094B"/>
    <w:rsid w:val="00A11421"/>
    <w:rsid w:val="00A11933"/>
    <w:rsid w:val="00A11A11"/>
    <w:rsid w:val="00A12018"/>
    <w:rsid w:val="00A12E86"/>
    <w:rsid w:val="00A13328"/>
    <w:rsid w:val="00A135A9"/>
    <w:rsid w:val="00A13668"/>
    <w:rsid w:val="00A13797"/>
    <w:rsid w:val="00A139F8"/>
    <w:rsid w:val="00A1466B"/>
    <w:rsid w:val="00A14A08"/>
    <w:rsid w:val="00A14E9B"/>
    <w:rsid w:val="00A157B1"/>
    <w:rsid w:val="00A159F4"/>
    <w:rsid w:val="00A16384"/>
    <w:rsid w:val="00A16A4A"/>
    <w:rsid w:val="00A17CE2"/>
    <w:rsid w:val="00A215BE"/>
    <w:rsid w:val="00A22229"/>
    <w:rsid w:val="00A232EF"/>
    <w:rsid w:val="00A2370D"/>
    <w:rsid w:val="00A23AE1"/>
    <w:rsid w:val="00A2521D"/>
    <w:rsid w:val="00A25356"/>
    <w:rsid w:val="00A2584B"/>
    <w:rsid w:val="00A25951"/>
    <w:rsid w:val="00A259BD"/>
    <w:rsid w:val="00A25B36"/>
    <w:rsid w:val="00A2703C"/>
    <w:rsid w:val="00A27706"/>
    <w:rsid w:val="00A30368"/>
    <w:rsid w:val="00A30BD4"/>
    <w:rsid w:val="00A30F70"/>
    <w:rsid w:val="00A312D4"/>
    <w:rsid w:val="00A31A07"/>
    <w:rsid w:val="00A32DDE"/>
    <w:rsid w:val="00A330BB"/>
    <w:rsid w:val="00A330E2"/>
    <w:rsid w:val="00A330E5"/>
    <w:rsid w:val="00A340F9"/>
    <w:rsid w:val="00A3446D"/>
    <w:rsid w:val="00A349E8"/>
    <w:rsid w:val="00A354D6"/>
    <w:rsid w:val="00A35F6C"/>
    <w:rsid w:val="00A3674D"/>
    <w:rsid w:val="00A36BBB"/>
    <w:rsid w:val="00A37DF3"/>
    <w:rsid w:val="00A4114C"/>
    <w:rsid w:val="00A412C3"/>
    <w:rsid w:val="00A418F5"/>
    <w:rsid w:val="00A420F6"/>
    <w:rsid w:val="00A42520"/>
    <w:rsid w:val="00A426BE"/>
    <w:rsid w:val="00A44882"/>
    <w:rsid w:val="00A4633B"/>
    <w:rsid w:val="00A46785"/>
    <w:rsid w:val="00A46AB6"/>
    <w:rsid w:val="00A50AF6"/>
    <w:rsid w:val="00A51A1C"/>
    <w:rsid w:val="00A52786"/>
    <w:rsid w:val="00A52A7E"/>
    <w:rsid w:val="00A54276"/>
    <w:rsid w:val="00A54319"/>
    <w:rsid w:val="00A54715"/>
    <w:rsid w:val="00A54760"/>
    <w:rsid w:val="00A561BD"/>
    <w:rsid w:val="00A56B91"/>
    <w:rsid w:val="00A577BE"/>
    <w:rsid w:val="00A57A06"/>
    <w:rsid w:val="00A57C4C"/>
    <w:rsid w:val="00A60450"/>
    <w:rsid w:val="00A6061C"/>
    <w:rsid w:val="00A62271"/>
    <w:rsid w:val="00A62D44"/>
    <w:rsid w:val="00A64566"/>
    <w:rsid w:val="00A67263"/>
    <w:rsid w:val="00A71067"/>
    <w:rsid w:val="00A7161C"/>
    <w:rsid w:val="00A729AE"/>
    <w:rsid w:val="00A746C8"/>
    <w:rsid w:val="00A74772"/>
    <w:rsid w:val="00A75CFF"/>
    <w:rsid w:val="00A7636B"/>
    <w:rsid w:val="00A76586"/>
    <w:rsid w:val="00A76A51"/>
    <w:rsid w:val="00A779FD"/>
    <w:rsid w:val="00A77AA3"/>
    <w:rsid w:val="00A77CC5"/>
    <w:rsid w:val="00A8018E"/>
    <w:rsid w:val="00A80F9E"/>
    <w:rsid w:val="00A818F6"/>
    <w:rsid w:val="00A84803"/>
    <w:rsid w:val="00A84E2A"/>
    <w:rsid w:val="00A84EE0"/>
    <w:rsid w:val="00A85287"/>
    <w:rsid w:val="00A854EB"/>
    <w:rsid w:val="00A85526"/>
    <w:rsid w:val="00A8553B"/>
    <w:rsid w:val="00A859AA"/>
    <w:rsid w:val="00A85A1A"/>
    <w:rsid w:val="00A85B90"/>
    <w:rsid w:val="00A8645C"/>
    <w:rsid w:val="00A86557"/>
    <w:rsid w:val="00A8679E"/>
    <w:rsid w:val="00A872E5"/>
    <w:rsid w:val="00A87E43"/>
    <w:rsid w:val="00A90200"/>
    <w:rsid w:val="00A90E00"/>
    <w:rsid w:val="00A90E63"/>
    <w:rsid w:val="00A91406"/>
    <w:rsid w:val="00A923B0"/>
    <w:rsid w:val="00A92922"/>
    <w:rsid w:val="00A93364"/>
    <w:rsid w:val="00A94C36"/>
    <w:rsid w:val="00A96289"/>
    <w:rsid w:val="00A96E65"/>
    <w:rsid w:val="00A979D8"/>
    <w:rsid w:val="00A97C72"/>
    <w:rsid w:val="00A97E5A"/>
    <w:rsid w:val="00AA04EE"/>
    <w:rsid w:val="00AA0D4B"/>
    <w:rsid w:val="00AA265A"/>
    <w:rsid w:val="00AA305F"/>
    <w:rsid w:val="00AA5383"/>
    <w:rsid w:val="00AA61DD"/>
    <w:rsid w:val="00AA63D4"/>
    <w:rsid w:val="00AA7420"/>
    <w:rsid w:val="00AA774E"/>
    <w:rsid w:val="00AB0309"/>
    <w:rsid w:val="00AB06E8"/>
    <w:rsid w:val="00AB11FD"/>
    <w:rsid w:val="00AB1CD3"/>
    <w:rsid w:val="00AB2C22"/>
    <w:rsid w:val="00AB2F4F"/>
    <w:rsid w:val="00AB352F"/>
    <w:rsid w:val="00AB4353"/>
    <w:rsid w:val="00AB572F"/>
    <w:rsid w:val="00AB68A0"/>
    <w:rsid w:val="00AB7919"/>
    <w:rsid w:val="00AC00C8"/>
    <w:rsid w:val="00AC09B6"/>
    <w:rsid w:val="00AC198A"/>
    <w:rsid w:val="00AC1F5A"/>
    <w:rsid w:val="00AC274B"/>
    <w:rsid w:val="00AC37E6"/>
    <w:rsid w:val="00AC40C6"/>
    <w:rsid w:val="00AC4350"/>
    <w:rsid w:val="00AC4764"/>
    <w:rsid w:val="00AC47A9"/>
    <w:rsid w:val="00AC4B9D"/>
    <w:rsid w:val="00AC500F"/>
    <w:rsid w:val="00AC5146"/>
    <w:rsid w:val="00AC55E3"/>
    <w:rsid w:val="00AC5A76"/>
    <w:rsid w:val="00AC5E71"/>
    <w:rsid w:val="00AC69C6"/>
    <w:rsid w:val="00AC6D36"/>
    <w:rsid w:val="00AC7DC5"/>
    <w:rsid w:val="00AD0ADA"/>
    <w:rsid w:val="00AD0CBA"/>
    <w:rsid w:val="00AD0DDC"/>
    <w:rsid w:val="00AD1127"/>
    <w:rsid w:val="00AD141A"/>
    <w:rsid w:val="00AD2625"/>
    <w:rsid w:val="00AD26E2"/>
    <w:rsid w:val="00AD29AC"/>
    <w:rsid w:val="00AD2A24"/>
    <w:rsid w:val="00AD5143"/>
    <w:rsid w:val="00AD5535"/>
    <w:rsid w:val="00AD57DB"/>
    <w:rsid w:val="00AD6001"/>
    <w:rsid w:val="00AD6287"/>
    <w:rsid w:val="00AD74A2"/>
    <w:rsid w:val="00AD784C"/>
    <w:rsid w:val="00AE0045"/>
    <w:rsid w:val="00AE1268"/>
    <w:rsid w:val="00AE126A"/>
    <w:rsid w:val="00AE1536"/>
    <w:rsid w:val="00AE174F"/>
    <w:rsid w:val="00AE1EE1"/>
    <w:rsid w:val="00AE27BC"/>
    <w:rsid w:val="00AE3005"/>
    <w:rsid w:val="00AE3897"/>
    <w:rsid w:val="00AE3BD5"/>
    <w:rsid w:val="00AE41D5"/>
    <w:rsid w:val="00AE4FA0"/>
    <w:rsid w:val="00AE59A0"/>
    <w:rsid w:val="00AE5EAC"/>
    <w:rsid w:val="00AE6083"/>
    <w:rsid w:val="00AE6543"/>
    <w:rsid w:val="00AE6A9B"/>
    <w:rsid w:val="00AE6D3E"/>
    <w:rsid w:val="00AE6E48"/>
    <w:rsid w:val="00AF0C57"/>
    <w:rsid w:val="00AF0EFE"/>
    <w:rsid w:val="00AF150B"/>
    <w:rsid w:val="00AF1BD8"/>
    <w:rsid w:val="00AF1DB3"/>
    <w:rsid w:val="00AF26F3"/>
    <w:rsid w:val="00AF29D6"/>
    <w:rsid w:val="00AF2AF0"/>
    <w:rsid w:val="00AF2D9F"/>
    <w:rsid w:val="00AF3A6E"/>
    <w:rsid w:val="00AF3F08"/>
    <w:rsid w:val="00AF47FB"/>
    <w:rsid w:val="00AF4BD7"/>
    <w:rsid w:val="00AF5585"/>
    <w:rsid w:val="00AF59AA"/>
    <w:rsid w:val="00AF5F04"/>
    <w:rsid w:val="00AF6766"/>
    <w:rsid w:val="00AF73F4"/>
    <w:rsid w:val="00B0035A"/>
    <w:rsid w:val="00B00672"/>
    <w:rsid w:val="00B0071A"/>
    <w:rsid w:val="00B00B8B"/>
    <w:rsid w:val="00B017D7"/>
    <w:rsid w:val="00B01B4D"/>
    <w:rsid w:val="00B01B85"/>
    <w:rsid w:val="00B01B9A"/>
    <w:rsid w:val="00B02DB1"/>
    <w:rsid w:val="00B04629"/>
    <w:rsid w:val="00B04A08"/>
    <w:rsid w:val="00B05354"/>
    <w:rsid w:val="00B05BEA"/>
    <w:rsid w:val="00B05F53"/>
    <w:rsid w:val="00B06330"/>
    <w:rsid w:val="00B06571"/>
    <w:rsid w:val="00B06692"/>
    <w:rsid w:val="00B068BA"/>
    <w:rsid w:val="00B075A0"/>
    <w:rsid w:val="00B10355"/>
    <w:rsid w:val="00B10B6A"/>
    <w:rsid w:val="00B10C16"/>
    <w:rsid w:val="00B11023"/>
    <w:rsid w:val="00B11688"/>
    <w:rsid w:val="00B11AE3"/>
    <w:rsid w:val="00B12661"/>
    <w:rsid w:val="00B1309C"/>
    <w:rsid w:val="00B13754"/>
    <w:rsid w:val="00B13851"/>
    <w:rsid w:val="00B13B1C"/>
    <w:rsid w:val="00B13D0E"/>
    <w:rsid w:val="00B15632"/>
    <w:rsid w:val="00B159D3"/>
    <w:rsid w:val="00B162D6"/>
    <w:rsid w:val="00B16302"/>
    <w:rsid w:val="00B16556"/>
    <w:rsid w:val="00B16B0F"/>
    <w:rsid w:val="00B20CD6"/>
    <w:rsid w:val="00B213BF"/>
    <w:rsid w:val="00B22291"/>
    <w:rsid w:val="00B238AF"/>
    <w:rsid w:val="00B23A5C"/>
    <w:rsid w:val="00B23F9A"/>
    <w:rsid w:val="00B2417B"/>
    <w:rsid w:val="00B245D3"/>
    <w:rsid w:val="00B248D1"/>
    <w:rsid w:val="00B24E6F"/>
    <w:rsid w:val="00B26CB5"/>
    <w:rsid w:val="00B26D86"/>
    <w:rsid w:val="00B2752E"/>
    <w:rsid w:val="00B27D8B"/>
    <w:rsid w:val="00B27F1C"/>
    <w:rsid w:val="00B3051A"/>
    <w:rsid w:val="00B307CC"/>
    <w:rsid w:val="00B31BCF"/>
    <w:rsid w:val="00B326B7"/>
    <w:rsid w:val="00B3343E"/>
    <w:rsid w:val="00B34114"/>
    <w:rsid w:val="00B3442E"/>
    <w:rsid w:val="00B34575"/>
    <w:rsid w:val="00B345F2"/>
    <w:rsid w:val="00B35463"/>
    <w:rsid w:val="00B37FE5"/>
    <w:rsid w:val="00B40B01"/>
    <w:rsid w:val="00B40C64"/>
    <w:rsid w:val="00B40EC6"/>
    <w:rsid w:val="00B41AE1"/>
    <w:rsid w:val="00B42D20"/>
    <w:rsid w:val="00B42F5D"/>
    <w:rsid w:val="00B431E8"/>
    <w:rsid w:val="00B4391C"/>
    <w:rsid w:val="00B4432E"/>
    <w:rsid w:val="00B45141"/>
    <w:rsid w:val="00B45764"/>
    <w:rsid w:val="00B45794"/>
    <w:rsid w:val="00B45D45"/>
    <w:rsid w:val="00B4610A"/>
    <w:rsid w:val="00B463FA"/>
    <w:rsid w:val="00B46733"/>
    <w:rsid w:val="00B47943"/>
    <w:rsid w:val="00B5045F"/>
    <w:rsid w:val="00B50A23"/>
    <w:rsid w:val="00B5218E"/>
    <w:rsid w:val="00B5273A"/>
    <w:rsid w:val="00B53E35"/>
    <w:rsid w:val="00B53F04"/>
    <w:rsid w:val="00B545F0"/>
    <w:rsid w:val="00B551A3"/>
    <w:rsid w:val="00B57113"/>
    <w:rsid w:val="00B57329"/>
    <w:rsid w:val="00B57485"/>
    <w:rsid w:val="00B60E61"/>
    <w:rsid w:val="00B61DC5"/>
    <w:rsid w:val="00B61F8D"/>
    <w:rsid w:val="00B6274C"/>
    <w:rsid w:val="00B627C1"/>
    <w:rsid w:val="00B62B50"/>
    <w:rsid w:val="00B6307E"/>
    <w:rsid w:val="00B635B7"/>
    <w:rsid w:val="00B635E2"/>
    <w:rsid w:val="00B63AE8"/>
    <w:rsid w:val="00B65950"/>
    <w:rsid w:val="00B66388"/>
    <w:rsid w:val="00B66665"/>
    <w:rsid w:val="00B668DC"/>
    <w:rsid w:val="00B66D83"/>
    <w:rsid w:val="00B672C0"/>
    <w:rsid w:val="00B70343"/>
    <w:rsid w:val="00B728DC"/>
    <w:rsid w:val="00B72D28"/>
    <w:rsid w:val="00B73726"/>
    <w:rsid w:val="00B73DB1"/>
    <w:rsid w:val="00B75646"/>
    <w:rsid w:val="00B75738"/>
    <w:rsid w:val="00B759B4"/>
    <w:rsid w:val="00B75A70"/>
    <w:rsid w:val="00B75FCE"/>
    <w:rsid w:val="00B761B3"/>
    <w:rsid w:val="00B761F0"/>
    <w:rsid w:val="00B77DD2"/>
    <w:rsid w:val="00B77F19"/>
    <w:rsid w:val="00B80BE0"/>
    <w:rsid w:val="00B832C1"/>
    <w:rsid w:val="00B83CE0"/>
    <w:rsid w:val="00B83E7F"/>
    <w:rsid w:val="00B8444E"/>
    <w:rsid w:val="00B84C0C"/>
    <w:rsid w:val="00B86645"/>
    <w:rsid w:val="00B86ADC"/>
    <w:rsid w:val="00B87765"/>
    <w:rsid w:val="00B90319"/>
    <w:rsid w:val="00B90729"/>
    <w:rsid w:val="00B907DA"/>
    <w:rsid w:val="00B9096B"/>
    <w:rsid w:val="00B90DF2"/>
    <w:rsid w:val="00B910F9"/>
    <w:rsid w:val="00B91BC4"/>
    <w:rsid w:val="00B921AB"/>
    <w:rsid w:val="00B92655"/>
    <w:rsid w:val="00B93063"/>
    <w:rsid w:val="00B93FEC"/>
    <w:rsid w:val="00B950BC"/>
    <w:rsid w:val="00B96517"/>
    <w:rsid w:val="00B9656D"/>
    <w:rsid w:val="00B96DEC"/>
    <w:rsid w:val="00B96FE8"/>
    <w:rsid w:val="00B9714C"/>
    <w:rsid w:val="00B9720A"/>
    <w:rsid w:val="00B972C1"/>
    <w:rsid w:val="00B97A61"/>
    <w:rsid w:val="00B97A74"/>
    <w:rsid w:val="00B97EA0"/>
    <w:rsid w:val="00BA01D2"/>
    <w:rsid w:val="00BA0AE5"/>
    <w:rsid w:val="00BA0D05"/>
    <w:rsid w:val="00BA16DD"/>
    <w:rsid w:val="00BA29AD"/>
    <w:rsid w:val="00BA2B71"/>
    <w:rsid w:val="00BA3F8D"/>
    <w:rsid w:val="00BA48C3"/>
    <w:rsid w:val="00BA4969"/>
    <w:rsid w:val="00BA4BA0"/>
    <w:rsid w:val="00BA5317"/>
    <w:rsid w:val="00BA7B9A"/>
    <w:rsid w:val="00BA7FC8"/>
    <w:rsid w:val="00BB0A78"/>
    <w:rsid w:val="00BB0C50"/>
    <w:rsid w:val="00BB19FA"/>
    <w:rsid w:val="00BB2D57"/>
    <w:rsid w:val="00BB3139"/>
    <w:rsid w:val="00BB3BF8"/>
    <w:rsid w:val="00BB482D"/>
    <w:rsid w:val="00BB62C7"/>
    <w:rsid w:val="00BB7A10"/>
    <w:rsid w:val="00BB7C20"/>
    <w:rsid w:val="00BC0A2B"/>
    <w:rsid w:val="00BC0F72"/>
    <w:rsid w:val="00BC2609"/>
    <w:rsid w:val="00BC42CA"/>
    <w:rsid w:val="00BC5013"/>
    <w:rsid w:val="00BC570C"/>
    <w:rsid w:val="00BC5DCB"/>
    <w:rsid w:val="00BC62A2"/>
    <w:rsid w:val="00BC6844"/>
    <w:rsid w:val="00BC7313"/>
    <w:rsid w:val="00BC7468"/>
    <w:rsid w:val="00BC7D4F"/>
    <w:rsid w:val="00BC7ED7"/>
    <w:rsid w:val="00BD098C"/>
    <w:rsid w:val="00BD0D1B"/>
    <w:rsid w:val="00BD0FFE"/>
    <w:rsid w:val="00BD1C60"/>
    <w:rsid w:val="00BD263E"/>
    <w:rsid w:val="00BD2850"/>
    <w:rsid w:val="00BD2E78"/>
    <w:rsid w:val="00BD2E79"/>
    <w:rsid w:val="00BD44C8"/>
    <w:rsid w:val="00BD4543"/>
    <w:rsid w:val="00BD5146"/>
    <w:rsid w:val="00BD57CF"/>
    <w:rsid w:val="00BD5C28"/>
    <w:rsid w:val="00BD632D"/>
    <w:rsid w:val="00BD64B1"/>
    <w:rsid w:val="00BD685A"/>
    <w:rsid w:val="00BD72EC"/>
    <w:rsid w:val="00BE128E"/>
    <w:rsid w:val="00BE20CF"/>
    <w:rsid w:val="00BE23C4"/>
    <w:rsid w:val="00BE28D2"/>
    <w:rsid w:val="00BE2EB2"/>
    <w:rsid w:val="00BE2EFC"/>
    <w:rsid w:val="00BE2F94"/>
    <w:rsid w:val="00BE32AD"/>
    <w:rsid w:val="00BE4A64"/>
    <w:rsid w:val="00BE5137"/>
    <w:rsid w:val="00BE56F7"/>
    <w:rsid w:val="00BE724E"/>
    <w:rsid w:val="00BE7C53"/>
    <w:rsid w:val="00BF083C"/>
    <w:rsid w:val="00BF3039"/>
    <w:rsid w:val="00BF3D1C"/>
    <w:rsid w:val="00BF3E33"/>
    <w:rsid w:val="00BF4061"/>
    <w:rsid w:val="00BF40EA"/>
    <w:rsid w:val="00BF45DA"/>
    <w:rsid w:val="00BF546C"/>
    <w:rsid w:val="00BF557D"/>
    <w:rsid w:val="00BF567C"/>
    <w:rsid w:val="00BF6750"/>
    <w:rsid w:val="00BF72D4"/>
    <w:rsid w:val="00BF766D"/>
    <w:rsid w:val="00BF7F58"/>
    <w:rsid w:val="00C00F4F"/>
    <w:rsid w:val="00C01381"/>
    <w:rsid w:val="00C01AB1"/>
    <w:rsid w:val="00C01BCD"/>
    <w:rsid w:val="00C020AD"/>
    <w:rsid w:val="00C02C08"/>
    <w:rsid w:val="00C02F53"/>
    <w:rsid w:val="00C03424"/>
    <w:rsid w:val="00C045EC"/>
    <w:rsid w:val="00C06CAB"/>
    <w:rsid w:val="00C079B8"/>
    <w:rsid w:val="00C07D37"/>
    <w:rsid w:val="00C10037"/>
    <w:rsid w:val="00C112EB"/>
    <w:rsid w:val="00C11533"/>
    <w:rsid w:val="00C123EA"/>
    <w:rsid w:val="00C1242C"/>
    <w:rsid w:val="00C125F6"/>
    <w:rsid w:val="00C12A49"/>
    <w:rsid w:val="00C133EE"/>
    <w:rsid w:val="00C133EF"/>
    <w:rsid w:val="00C134AF"/>
    <w:rsid w:val="00C13911"/>
    <w:rsid w:val="00C13FFF"/>
    <w:rsid w:val="00C145DB"/>
    <w:rsid w:val="00C149D0"/>
    <w:rsid w:val="00C14D43"/>
    <w:rsid w:val="00C15031"/>
    <w:rsid w:val="00C16A2D"/>
    <w:rsid w:val="00C16F60"/>
    <w:rsid w:val="00C2008C"/>
    <w:rsid w:val="00C20172"/>
    <w:rsid w:val="00C20352"/>
    <w:rsid w:val="00C2110C"/>
    <w:rsid w:val="00C21324"/>
    <w:rsid w:val="00C21AE7"/>
    <w:rsid w:val="00C23C88"/>
    <w:rsid w:val="00C24544"/>
    <w:rsid w:val="00C245A3"/>
    <w:rsid w:val="00C25F63"/>
    <w:rsid w:val="00C26588"/>
    <w:rsid w:val="00C26810"/>
    <w:rsid w:val="00C27300"/>
    <w:rsid w:val="00C278A7"/>
    <w:rsid w:val="00C27DE9"/>
    <w:rsid w:val="00C30F0E"/>
    <w:rsid w:val="00C313F8"/>
    <w:rsid w:val="00C31DB9"/>
    <w:rsid w:val="00C32FB3"/>
    <w:rsid w:val="00C33339"/>
    <w:rsid w:val="00C33388"/>
    <w:rsid w:val="00C334A1"/>
    <w:rsid w:val="00C33910"/>
    <w:rsid w:val="00C34EC8"/>
    <w:rsid w:val="00C35484"/>
    <w:rsid w:val="00C356C5"/>
    <w:rsid w:val="00C36014"/>
    <w:rsid w:val="00C36458"/>
    <w:rsid w:val="00C36BBE"/>
    <w:rsid w:val="00C37F65"/>
    <w:rsid w:val="00C4173A"/>
    <w:rsid w:val="00C418E1"/>
    <w:rsid w:val="00C43AAB"/>
    <w:rsid w:val="00C43C4D"/>
    <w:rsid w:val="00C43FFC"/>
    <w:rsid w:val="00C44323"/>
    <w:rsid w:val="00C4432E"/>
    <w:rsid w:val="00C44346"/>
    <w:rsid w:val="00C44A66"/>
    <w:rsid w:val="00C46EB3"/>
    <w:rsid w:val="00C502B9"/>
    <w:rsid w:val="00C5036F"/>
    <w:rsid w:val="00C50F55"/>
    <w:rsid w:val="00C52033"/>
    <w:rsid w:val="00C53A59"/>
    <w:rsid w:val="00C57771"/>
    <w:rsid w:val="00C602FF"/>
    <w:rsid w:val="00C603A8"/>
    <w:rsid w:val="00C604F7"/>
    <w:rsid w:val="00C61174"/>
    <w:rsid w:val="00C6142F"/>
    <w:rsid w:val="00C6148F"/>
    <w:rsid w:val="00C618E9"/>
    <w:rsid w:val="00C61989"/>
    <w:rsid w:val="00C61C69"/>
    <w:rsid w:val="00C62F7A"/>
    <w:rsid w:val="00C63084"/>
    <w:rsid w:val="00C63279"/>
    <w:rsid w:val="00C63B9C"/>
    <w:rsid w:val="00C63CF8"/>
    <w:rsid w:val="00C63D98"/>
    <w:rsid w:val="00C63DD1"/>
    <w:rsid w:val="00C64538"/>
    <w:rsid w:val="00C66591"/>
    <w:rsid w:val="00C6682F"/>
    <w:rsid w:val="00C66999"/>
    <w:rsid w:val="00C66C09"/>
    <w:rsid w:val="00C66CB0"/>
    <w:rsid w:val="00C66F7C"/>
    <w:rsid w:val="00C67552"/>
    <w:rsid w:val="00C70915"/>
    <w:rsid w:val="00C70E07"/>
    <w:rsid w:val="00C7118A"/>
    <w:rsid w:val="00C7275E"/>
    <w:rsid w:val="00C729ED"/>
    <w:rsid w:val="00C72BC7"/>
    <w:rsid w:val="00C72C76"/>
    <w:rsid w:val="00C73A0B"/>
    <w:rsid w:val="00C73AF0"/>
    <w:rsid w:val="00C73CB0"/>
    <w:rsid w:val="00C74C5D"/>
    <w:rsid w:val="00C75259"/>
    <w:rsid w:val="00C75EF6"/>
    <w:rsid w:val="00C76E95"/>
    <w:rsid w:val="00C77168"/>
    <w:rsid w:val="00C77698"/>
    <w:rsid w:val="00C77752"/>
    <w:rsid w:val="00C7798E"/>
    <w:rsid w:val="00C77B66"/>
    <w:rsid w:val="00C77DF3"/>
    <w:rsid w:val="00C80A53"/>
    <w:rsid w:val="00C8237C"/>
    <w:rsid w:val="00C850DA"/>
    <w:rsid w:val="00C85233"/>
    <w:rsid w:val="00C85641"/>
    <w:rsid w:val="00C85B7F"/>
    <w:rsid w:val="00C861B7"/>
    <w:rsid w:val="00C863C4"/>
    <w:rsid w:val="00C87D40"/>
    <w:rsid w:val="00C920EA"/>
    <w:rsid w:val="00C9264F"/>
    <w:rsid w:val="00C93184"/>
    <w:rsid w:val="00C9324B"/>
    <w:rsid w:val="00C93616"/>
    <w:rsid w:val="00C93C3E"/>
    <w:rsid w:val="00C93E15"/>
    <w:rsid w:val="00C9519C"/>
    <w:rsid w:val="00C95271"/>
    <w:rsid w:val="00C95AE9"/>
    <w:rsid w:val="00C96C79"/>
    <w:rsid w:val="00C96FE9"/>
    <w:rsid w:val="00CA06E5"/>
    <w:rsid w:val="00CA09E5"/>
    <w:rsid w:val="00CA0B42"/>
    <w:rsid w:val="00CA12E3"/>
    <w:rsid w:val="00CA18E9"/>
    <w:rsid w:val="00CA1C71"/>
    <w:rsid w:val="00CA27F3"/>
    <w:rsid w:val="00CA2918"/>
    <w:rsid w:val="00CA2D4D"/>
    <w:rsid w:val="00CA3F14"/>
    <w:rsid w:val="00CA41EC"/>
    <w:rsid w:val="00CA4ED5"/>
    <w:rsid w:val="00CA5422"/>
    <w:rsid w:val="00CA60B1"/>
    <w:rsid w:val="00CA6611"/>
    <w:rsid w:val="00CA6A16"/>
    <w:rsid w:val="00CA6AE6"/>
    <w:rsid w:val="00CA6D8B"/>
    <w:rsid w:val="00CA6EF1"/>
    <w:rsid w:val="00CA7240"/>
    <w:rsid w:val="00CA72B0"/>
    <w:rsid w:val="00CA782F"/>
    <w:rsid w:val="00CA7BCF"/>
    <w:rsid w:val="00CB16FD"/>
    <w:rsid w:val="00CB19B8"/>
    <w:rsid w:val="00CB1F5D"/>
    <w:rsid w:val="00CB2F05"/>
    <w:rsid w:val="00CB3285"/>
    <w:rsid w:val="00CB464D"/>
    <w:rsid w:val="00CB7406"/>
    <w:rsid w:val="00CB7438"/>
    <w:rsid w:val="00CC07A7"/>
    <w:rsid w:val="00CC088A"/>
    <w:rsid w:val="00CC0C72"/>
    <w:rsid w:val="00CC1FFD"/>
    <w:rsid w:val="00CC2824"/>
    <w:rsid w:val="00CC2BFD"/>
    <w:rsid w:val="00CC3829"/>
    <w:rsid w:val="00CC3BA3"/>
    <w:rsid w:val="00CC3D91"/>
    <w:rsid w:val="00CC4B9B"/>
    <w:rsid w:val="00CC4EC0"/>
    <w:rsid w:val="00CC5932"/>
    <w:rsid w:val="00CC7325"/>
    <w:rsid w:val="00CC77A4"/>
    <w:rsid w:val="00CC78BD"/>
    <w:rsid w:val="00CD003C"/>
    <w:rsid w:val="00CD1207"/>
    <w:rsid w:val="00CD22EF"/>
    <w:rsid w:val="00CD27FC"/>
    <w:rsid w:val="00CD3476"/>
    <w:rsid w:val="00CD35AE"/>
    <w:rsid w:val="00CD3CCB"/>
    <w:rsid w:val="00CD4B58"/>
    <w:rsid w:val="00CD5231"/>
    <w:rsid w:val="00CD64DF"/>
    <w:rsid w:val="00CD667E"/>
    <w:rsid w:val="00CD7AB8"/>
    <w:rsid w:val="00CE2661"/>
    <w:rsid w:val="00CE2737"/>
    <w:rsid w:val="00CE2B78"/>
    <w:rsid w:val="00CE3757"/>
    <w:rsid w:val="00CE3FA4"/>
    <w:rsid w:val="00CE495B"/>
    <w:rsid w:val="00CE5823"/>
    <w:rsid w:val="00CE5AA4"/>
    <w:rsid w:val="00CE6256"/>
    <w:rsid w:val="00CF07A0"/>
    <w:rsid w:val="00CF07E6"/>
    <w:rsid w:val="00CF0822"/>
    <w:rsid w:val="00CF0E3B"/>
    <w:rsid w:val="00CF14E7"/>
    <w:rsid w:val="00CF1DCE"/>
    <w:rsid w:val="00CF2F50"/>
    <w:rsid w:val="00CF3400"/>
    <w:rsid w:val="00CF37FB"/>
    <w:rsid w:val="00CF3A17"/>
    <w:rsid w:val="00CF4C7A"/>
    <w:rsid w:val="00CF5A0B"/>
    <w:rsid w:val="00CF6198"/>
    <w:rsid w:val="00CF61BD"/>
    <w:rsid w:val="00D00E84"/>
    <w:rsid w:val="00D011A5"/>
    <w:rsid w:val="00D019F1"/>
    <w:rsid w:val="00D01F4D"/>
    <w:rsid w:val="00D02919"/>
    <w:rsid w:val="00D036DF"/>
    <w:rsid w:val="00D039BE"/>
    <w:rsid w:val="00D03B34"/>
    <w:rsid w:val="00D03EDB"/>
    <w:rsid w:val="00D049CA"/>
    <w:rsid w:val="00D04C61"/>
    <w:rsid w:val="00D058BA"/>
    <w:rsid w:val="00D05B8D"/>
    <w:rsid w:val="00D06308"/>
    <w:rsid w:val="00D065A2"/>
    <w:rsid w:val="00D07A6C"/>
    <w:rsid w:val="00D07F00"/>
    <w:rsid w:val="00D10517"/>
    <w:rsid w:val="00D11059"/>
    <w:rsid w:val="00D110C7"/>
    <w:rsid w:val="00D136EB"/>
    <w:rsid w:val="00D13BFE"/>
    <w:rsid w:val="00D162AB"/>
    <w:rsid w:val="00D17181"/>
    <w:rsid w:val="00D17B72"/>
    <w:rsid w:val="00D17D93"/>
    <w:rsid w:val="00D2081D"/>
    <w:rsid w:val="00D21976"/>
    <w:rsid w:val="00D21BD4"/>
    <w:rsid w:val="00D23540"/>
    <w:rsid w:val="00D237D4"/>
    <w:rsid w:val="00D23A3A"/>
    <w:rsid w:val="00D26146"/>
    <w:rsid w:val="00D26670"/>
    <w:rsid w:val="00D26A72"/>
    <w:rsid w:val="00D26AB5"/>
    <w:rsid w:val="00D27170"/>
    <w:rsid w:val="00D27464"/>
    <w:rsid w:val="00D30CB3"/>
    <w:rsid w:val="00D3185C"/>
    <w:rsid w:val="00D32B12"/>
    <w:rsid w:val="00D32E6A"/>
    <w:rsid w:val="00D33064"/>
    <w:rsid w:val="00D3318E"/>
    <w:rsid w:val="00D33E72"/>
    <w:rsid w:val="00D341BB"/>
    <w:rsid w:val="00D34220"/>
    <w:rsid w:val="00D350EF"/>
    <w:rsid w:val="00D35854"/>
    <w:rsid w:val="00D35BD6"/>
    <w:rsid w:val="00D361B5"/>
    <w:rsid w:val="00D36A2A"/>
    <w:rsid w:val="00D37694"/>
    <w:rsid w:val="00D404B9"/>
    <w:rsid w:val="00D40D11"/>
    <w:rsid w:val="00D411A2"/>
    <w:rsid w:val="00D41D90"/>
    <w:rsid w:val="00D41F92"/>
    <w:rsid w:val="00D42572"/>
    <w:rsid w:val="00D42AF8"/>
    <w:rsid w:val="00D43D88"/>
    <w:rsid w:val="00D43D8D"/>
    <w:rsid w:val="00D44167"/>
    <w:rsid w:val="00D44598"/>
    <w:rsid w:val="00D45576"/>
    <w:rsid w:val="00D45A90"/>
    <w:rsid w:val="00D45F6D"/>
    <w:rsid w:val="00D4606D"/>
    <w:rsid w:val="00D461B1"/>
    <w:rsid w:val="00D4649B"/>
    <w:rsid w:val="00D4735D"/>
    <w:rsid w:val="00D477EC"/>
    <w:rsid w:val="00D4784E"/>
    <w:rsid w:val="00D4BC5A"/>
    <w:rsid w:val="00D50230"/>
    <w:rsid w:val="00D50B9C"/>
    <w:rsid w:val="00D52D30"/>
    <w:rsid w:val="00D52D73"/>
    <w:rsid w:val="00D52E58"/>
    <w:rsid w:val="00D5471E"/>
    <w:rsid w:val="00D55ABF"/>
    <w:rsid w:val="00D55E6E"/>
    <w:rsid w:val="00D55F99"/>
    <w:rsid w:val="00D56B20"/>
    <w:rsid w:val="00D56BBB"/>
    <w:rsid w:val="00D56D07"/>
    <w:rsid w:val="00D5722F"/>
    <w:rsid w:val="00D6009D"/>
    <w:rsid w:val="00D6138E"/>
    <w:rsid w:val="00D6243A"/>
    <w:rsid w:val="00D62506"/>
    <w:rsid w:val="00D6498A"/>
    <w:rsid w:val="00D64C91"/>
    <w:rsid w:val="00D704D8"/>
    <w:rsid w:val="00D714CC"/>
    <w:rsid w:val="00D71648"/>
    <w:rsid w:val="00D71F96"/>
    <w:rsid w:val="00D7259F"/>
    <w:rsid w:val="00D72C2B"/>
    <w:rsid w:val="00D72DED"/>
    <w:rsid w:val="00D73FDB"/>
    <w:rsid w:val="00D75BC8"/>
    <w:rsid w:val="00D75EA7"/>
    <w:rsid w:val="00D76861"/>
    <w:rsid w:val="00D77266"/>
    <w:rsid w:val="00D77293"/>
    <w:rsid w:val="00D77C58"/>
    <w:rsid w:val="00D77F71"/>
    <w:rsid w:val="00D80B7D"/>
    <w:rsid w:val="00D80D3F"/>
    <w:rsid w:val="00D819CC"/>
    <w:rsid w:val="00D81BA0"/>
    <w:rsid w:val="00D81DF0"/>
    <w:rsid w:val="00D81F21"/>
    <w:rsid w:val="00D82FAA"/>
    <w:rsid w:val="00D843F8"/>
    <w:rsid w:val="00D844D6"/>
    <w:rsid w:val="00D84C73"/>
    <w:rsid w:val="00D84F68"/>
    <w:rsid w:val="00D84FED"/>
    <w:rsid w:val="00D8560D"/>
    <w:rsid w:val="00D85798"/>
    <w:rsid w:val="00D8599A"/>
    <w:rsid w:val="00D85C12"/>
    <w:rsid w:val="00D86368"/>
    <w:rsid w:val="00D8662F"/>
    <w:rsid w:val="00D86980"/>
    <w:rsid w:val="00D86AEE"/>
    <w:rsid w:val="00D87970"/>
    <w:rsid w:val="00D9030B"/>
    <w:rsid w:val="00D916EF"/>
    <w:rsid w:val="00D9219F"/>
    <w:rsid w:val="00D927D1"/>
    <w:rsid w:val="00D935AA"/>
    <w:rsid w:val="00D9378B"/>
    <w:rsid w:val="00D93BEB"/>
    <w:rsid w:val="00D93CB1"/>
    <w:rsid w:val="00D95470"/>
    <w:rsid w:val="00D962E2"/>
    <w:rsid w:val="00D9689C"/>
    <w:rsid w:val="00D978AA"/>
    <w:rsid w:val="00D97C91"/>
    <w:rsid w:val="00D97CE5"/>
    <w:rsid w:val="00D97E61"/>
    <w:rsid w:val="00DA2619"/>
    <w:rsid w:val="00DA3338"/>
    <w:rsid w:val="00DA4239"/>
    <w:rsid w:val="00DA44EF"/>
    <w:rsid w:val="00DA4516"/>
    <w:rsid w:val="00DA4DEF"/>
    <w:rsid w:val="00DA61A9"/>
    <w:rsid w:val="00DA61C8"/>
    <w:rsid w:val="00DA794F"/>
    <w:rsid w:val="00DB0518"/>
    <w:rsid w:val="00DB0B61"/>
    <w:rsid w:val="00DB0CCC"/>
    <w:rsid w:val="00DB4E21"/>
    <w:rsid w:val="00DB4E23"/>
    <w:rsid w:val="00DB52FB"/>
    <w:rsid w:val="00DB5D9D"/>
    <w:rsid w:val="00DB6667"/>
    <w:rsid w:val="00DB6A1C"/>
    <w:rsid w:val="00DC034A"/>
    <w:rsid w:val="00DC057A"/>
    <w:rsid w:val="00DC090B"/>
    <w:rsid w:val="00DC1169"/>
    <w:rsid w:val="00DC1679"/>
    <w:rsid w:val="00DC16AB"/>
    <w:rsid w:val="00DC21C7"/>
    <w:rsid w:val="00DC2559"/>
    <w:rsid w:val="00DC2CF1"/>
    <w:rsid w:val="00DC387B"/>
    <w:rsid w:val="00DC4387"/>
    <w:rsid w:val="00DC4FCF"/>
    <w:rsid w:val="00DC50E0"/>
    <w:rsid w:val="00DC5159"/>
    <w:rsid w:val="00DC5B68"/>
    <w:rsid w:val="00DC6386"/>
    <w:rsid w:val="00DC6C6A"/>
    <w:rsid w:val="00DC7219"/>
    <w:rsid w:val="00DD1130"/>
    <w:rsid w:val="00DD1951"/>
    <w:rsid w:val="00DD25CA"/>
    <w:rsid w:val="00DD2765"/>
    <w:rsid w:val="00DD28F5"/>
    <w:rsid w:val="00DD2F79"/>
    <w:rsid w:val="00DD33B3"/>
    <w:rsid w:val="00DD36DF"/>
    <w:rsid w:val="00DD428D"/>
    <w:rsid w:val="00DD461D"/>
    <w:rsid w:val="00DD515C"/>
    <w:rsid w:val="00DD6456"/>
    <w:rsid w:val="00DD6628"/>
    <w:rsid w:val="00DD6945"/>
    <w:rsid w:val="00DD7A55"/>
    <w:rsid w:val="00DD7C2C"/>
    <w:rsid w:val="00DE3250"/>
    <w:rsid w:val="00DE40B9"/>
    <w:rsid w:val="00DE40D2"/>
    <w:rsid w:val="00DE504A"/>
    <w:rsid w:val="00DE5EEF"/>
    <w:rsid w:val="00DE6028"/>
    <w:rsid w:val="00DE6D54"/>
    <w:rsid w:val="00DE78A3"/>
    <w:rsid w:val="00DE7D33"/>
    <w:rsid w:val="00DF0130"/>
    <w:rsid w:val="00DF1A71"/>
    <w:rsid w:val="00DF2291"/>
    <w:rsid w:val="00DF23C9"/>
    <w:rsid w:val="00DF310A"/>
    <w:rsid w:val="00DF4CF7"/>
    <w:rsid w:val="00DF521E"/>
    <w:rsid w:val="00DF5308"/>
    <w:rsid w:val="00DF566E"/>
    <w:rsid w:val="00DF5BCC"/>
    <w:rsid w:val="00DF68C7"/>
    <w:rsid w:val="00DF6DC1"/>
    <w:rsid w:val="00DF731A"/>
    <w:rsid w:val="00DF7805"/>
    <w:rsid w:val="00DF7CA6"/>
    <w:rsid w:val="00DF7D16"/>
    <w:rsid w:val="00E00201"/>
    <w:rsid w:val="00E00375"/>
    <w:rsid w:val="00E007DA"/>
    <w:rsid w:val="00E02696"/>
    <w:rsid w:val="00E03350"/>
    <w:rsid w:val="00E03C23"/>
    <w:rsid w:val="00E03E36"/>
    <w:rsid w:val="00E04D6E"/>
    <w:rsid w:val="00E05435"/>
    <w:rsid w:val="00E073E6"/>
    <w:rsid w:val="00E07AD9"/>
    <w:rsid w:val="00E10880"/>
    <w:rsid w:val="00E10920"/>
    <w:rsid w:val="00E11332"/>
    <w:rsid w:val="00E11352"/>
    <w:rsid w:val="00E117D4"/>
    <w:rsid w:val="00E11DCF"/>
    <w:rsid w:val="00E12538"/>
    <w:rsid w:val="00E1436F"/>
    <w:rsid w:val="00E145AB"/>
    <w:rsid w:val="00E14BD7"/>
    <w:rsid w:val="00E14D6A"/>
    <w:rsid w:val="00E15AF1"/>
    <w:rsid w:val="00E15BEA"/>
    <w:rsid w:val="00E15DCB"/>
    <w:rsid w:val="00E16332"/>
    <w:rsid w:val="00E16BD0"/>
    <w:rsid w:val="00E170DC"/>
    <w:rsid w:val="00E20756"/>
    <w:rsid w:val="00E21031"/>
    <w:rsid w:val="00E217CC"/>
    <w:rsid w:val="00E22996"/>
    <w:rsid w:val="00E2317F"/>
    <w:rsid w:val="00E244CB"/>
    <w:rsid w:val="00E249F4"/>
    <w:rsid w:val="00E25B43"/>
    <w:rsid w:val="00E26818"/>
    <w:rsid w:val="00E27204"/>
    <w:rsid w:val="00E278FA"/>
    <w:rsid w:val="00E27FFC"/>
    <w:rsid w:val="00E3093B"/>
    <w:rsid w:val="00E30A29"/>
    <w:rsid w:val="00E30B15"/>
    <w:rsid w:val="00E31068"/>
    <w:rsid w:val="00E318B1"/>
    <w:rsid w:val="00E34278"/>
    <w:rsid w:val="00E349A3"/>
    <w:rsid w:val="00E36AE5"/>
    <w:rsid w:val="00E40181"/>
    <w:rsid w:val="00E4213E"/>
    <w:rsid w:val="00E421F3"/>
    <w:rsid w:val="00E42822"/>
    <w:rsid w:val="00E42AC4"/>
    <w:rsid w:val="00E42C1C"/>
    <w:rsid w:val="00E433E1"/>
    <w:rsid w:val="00E43798"/>
    <w:rsid w:val="00E45992"/>
    <w:rsid w:val="00E45FB2"/>
    <w:rsid w:val="00E46CDD"/>
    <w:rsid w:val="00E4741F"/>
    <w:rsid w:val="00E47DBD"/>
    <w:rsid w:val="00E500E9"/>
    <w:rsid w:val="00E5035B"/>
    <w:rsid w:val="00E5214C"/>
    <w:rsid w:val="00E52564"/>
    <w:rsid w:val="00E527E5"/>
    <w:rsid w:val="00E529CD"/>
    <w:rsid w:val="00E531E2"/>
    <w:rsid w:val="00E53682"/>
    <w:rsid w:val="00E53AC5"/>
    <w:rsid w:val="00E55512"/>
    <w:rsid w:val="00E55FC5"/>
    <w:rsid w:val="00E55FE3"/>
    <w:rsid w:val="00E56698"/>
    <w:rsid w:val="00E56A01"/>
    <w:rsid w:val="00E574FA"/>
    <w:rsid w:val="00E575FF"/>
    <w:rsid w:val="00E57BFF"/>
    <w:rsid w:val="00E57D14"/>
    <w:rsid w:val="00E57DA5"/>
    <w:rsid w:val="00E6123A"/>
    <w:rsid w:val="00E629A1"/>
    <w:rsid w:val="00E65331"/>
    <w:rsid w:val="00E65542"/>
    <w:rsid w:val="00E664FF"/>
    <w:rsid w:val="00E665A6"/>
    <w:rsid w:val="00E66AC2"/>
    <w:rsid w:val="00E6794C"/>
    <w:rsid w:val="00E67D5C"/>
    <w:rsid w:val="00E67F2B"/>
    <w:rsid w:val="00E7047A"/>
    <w:rsid w:val="00E70518"/>
    <w:rsid w:val="00E70A72"/>
    <w:rsid w:val="00E71591"/>
    <w:rsid w:val="00E718E9"/>
    <w:rsid w:val="00E72D42"/>
    <w:rsid w:val="00E731E6"/>
    <w:rsid w:val="00E735F5"/>
    <w:rsid w:val="00E738DB"/>
    <w:rsid w:val="00E75077"/>
    <w:rsid w:val="00E750D4"/>
    <w:rsid w:val="00E77236"/>
    <w:rsid w:val="00E77B17"/>
    <w:rsid w:val="00E803AE"/>
    <w:rsid w:val="00E80DE3"/>
    <w:rsid w:val="00E80ED4"/>
    <w:rsid w:val="00E825A0"/>
    <w:rsid w:val="00E825D5"/>
    <w:rsid w:val="00E82C55"/>
    <w:rsid w:val="00E82F4D"/>
    <w:rsid w:val="00E835A7"/>
    <w:rsid w:val="00E83D3E"/>
    <w:rsid w:val="00E83EB6"/>
    <w:rsid w:val="00E85286"/>
    <w:rsid w:val="00E854BA"/>
    <w:rsid w:val="00E85B35"/>
    <w:rsid w:val="00E85E0A"/>
    <w:rsid w:val="00E8668C"/>
    <w:rsid w:val="00E866B5"/>
    <w:rsid w:val="00E869C9"/>
    <w:rsid w:val="00E86F05"/>
    <w:rsid w:val="00E90056"/>
    <w:rsid w:val="00E91899"/>
    <w:rsid w:val="00E918CB"/>
    <w:rsid w:val="00E92401"/>
    <w:rsid w:val="00E92839"/>
    <w:rsid w:val="00E929FD"/>
    <w:rsid w:val="00E92AC3"/>
    <w:rsid w:val="00E93826"/>
    <w:rsid w:val="00E93B84"/>
    <w:rsid w:val="00E94697"/>
    <w:rsid w:val="00E96138"/>
    <w:rsid w:val="00E9667E"/>
    <w:rsid w:val="00E9713F"/>
    <w:rsid w:val="00E97149"/>
    <w:rsid w:val="00E974A3"/>
    <w:rsid w:val="00E97AB7"/>
    <w:rsid w:val="00E97DB7"/>
    <w:rsid w:val="00E97FEC"/>
    <w:rsid w:val="00EA1177"/>
    <w:rsid w:val="00EA1D7D"/>
    <w:rsid w:val="00EA1F22"/>
    <w:rsid w:val="00EA26E2"/>
    <w:rsid w:val="00EA2AA2"/>
    <w:rsid w:val="00EA33F2"/>
    <w:rsid w:val="00EA37CB"/>
    <w:rsid w:val="00EA3E5B"/>
    <w:rsid w:val="00EA460C"/>
    <w:rsid w:val="00EA4CFD"/>
    <w:rsid w:val="00EA50B2"/>
    <w:rsid w:val="00EA70E8"/>
    <w:rsid w:val="00EA7475"/>
    <w:rsid w:val="00EB00E0"/>
    <w:rsid w:val="00EB05AC"/>
    <w:rsid w:val="00EB0BCE"/>
    <w:rsid w:val="00EB1B1C"/>
    <w:rsid w:val="00EB23E1"/>
    <w:rsid w:val="00EB280F"/>
    <w:rsid w:val="00EB46E1"/>
    <w:rsid w:val="00EB547E"/>
    <w:rsid w:val="00EB652D"/>
    <w:rsid w:val="00EB6750"/>
    <w:rsid w:val="00EC0032"/>
    <w:rsid w:val="00EC00F3"/>
    <w:rsid w:val="00EC02E9"/>
    <w:rsid w:val="00EC059F"/>
    <w:rsid w:val="00EC144E"/>
    <w:rsid w:val="00EC1F24"/>
    <w:rsid w:val="00EC22F6"/>
    <w:rsid w:val="00EC2B4C"/>
    <w:rsid w:val="00EC2D0B"/>
    <w:rsid w:val="00EC3503"/>
    <w:rsid w:val="00EC36C2"/>
    <w:rsid w:val="00EC4244"/>
    <w:rsid w:val="00EC4E4B"/>
    <w:rsid w:val="00EC510F"/>
    <w:rsid w:val="00EC5CA9"/>
    <w:rsid w:val="00EC741A"/>
    <w:rsid w:val="00EC7C3A"/>
    <w:rsid w:val="00ED048B"/>
    <w:rsid w:val="00ED3070"/>
    <w:rsid w:val="00ED367C"/>
    <w:rsid w:val="00ED3745"/>
    <w:rsid w:val="00ED3751"/>
    <w:rsid w:val="00ED39DF"/>
    <w:rsid w:val="00ED4BDD"/>
    <w:rsid w:val="00ED5B9B"/>
    <w:rsid w:val="00ED612B"/>
    <w:rsid w:val="00ED6BAD"/>
    <w:rsid w:val="00ED7447"/>
    <w:rsid w:val="00EE1488"/>
    <w:rsid w:val="00EE14F1"/>
    <w:rsid w:val="00EE1EC1"/>
    <w:rsid w:val="00EE2424"/>
    <w:rsid w:val="00EE249D"/>
    <w:rsid w:val="00EE28CF"/>
    <w:rsid w:val="00EE3E24"/>
    <w:rsid w:val="00EE42AB"/>
    <w:rsid w:val="00EE4B19"/>
    <w:rsid w:val="00EE4C53"/>
    <w:rsid w:val="00EE4D5D"/>
    <w:rsid w:val="00EE506C"/>
    <w:rsid w:val="00EE5131"/>
    <w:rsid w:val="00EE5EE7"/>
    <w:rsid w:val="00EE61ED"/>
    <w:rsid w:val="00EF00A7"/>
    <w:rsid w:val="00EF109B"/>
    <w:rsid w:val="00EF19FB"/>
    <w:rsid w:val="00EF1F10"/>
    <w:rsid w:val="00EF2301"/>
    <w:rsid w:val="00EF305C"/>
    <w:rsid w:val="00EF36AF"/>
    <w:rsid w:val="00EF43FD"/>
    <w:rsid w:val="00EF5524"/>
    <w:rsid w:val="00EF7F91"/>
    <w:rsid w:val="00F0080F"/>
    <w:rsid w:val="00F00F9C"/>
    <w:rsid w:val="00F015EF"/>
    <w:rsid w:val="00F01DD1"/>
    <w:rsid w:val="00F01E5F"/>
    <w:rsid w:val="00F02ABA"/>
    <w:rsid w:val="00F03413"/>
    <w:rsid w:val="00F03B30"/>
    <w:rsid w:val="00F0437A"/>
    <w:rsid w:val="00F04743"/>
    <w:rsid w:val="00F04ECC"/>
    <w:rsid w:val="00F058D9"/>
    <w:rsid w:val="00F05DF3"/>
    <w:rsid w:val="00F066EA"/>
    <w:rsid w:val="00F06E10"/>
    <w:rsid w:val="00F070A7"/>
    <w:rsid w:val="00F073EA"/>
    <w:rsid w:val="00F074C3"/>
    <w:rsid w:val="00F07ED0"/>
    <w:rsid w:val="00F10842"/>
    <w:rsid w:val="00F10ED1"/>
    <w:rsid w:val="00F11037"/>
    <w:rsid w:val="00F1154D"/>
    <w:rsid w:val="00F11F01"/>
    <w:rsid w:val="00F1215C"/>
    <w:rsid w:val="00F1265F"/>
    <w:rsid w:val="00F12D29"/>
    <w:rsid w:val="00F130E4"/>
    <w:rsid w:val="00F1348F"/>
    <w:rsid w:val="00F13512"/>
    <w:rsid w:val="00F14730"/>
    <w:rsid w:val="00F1497C"/>
    <w:rsid w:val="00F15107"/>
    <w:rsid w:val="00F16B89"/>
    <w:rsid w:val="00F16F1B"/>
    <w:rsid w:val="00F1719E"/>
    <w:rsid w:val="00F17A7E"/>
    <w:rsid w:val="00F17CCD"/>
    <w:rsid w:val="00F21CF5"/>
    <w:rsid w:val="00F21D24"/>
    <w:rsid w:val="00F2497F"/>
    <w:rsid w:val="00F24EEB"/>
    <w:rsid w:val="00F250A9"/>
    <w:rsid w:val="00F25280"/>
    <w:rsid w:val="00F2597A"/>
    <w:rsid w:val="00F25BF1"/>
    <w:rsid w:val="00F260F7"/>
    <w:rsid w:val="00F275A1"/>
    <w:rsid w:val="00F27962"/>
    <w:rsid w:val="00F30FF4"/>
    <w:rsid w:val="00F3122E"/>
    <w:rsid w:val="00F321F8"/>
    <w:rsid w:val="00F32B3A"/>
    <w:rsid w:val="00F33000"/>
    <w:rsid w:val="00F331AD"/>
    <w:rsid w:val="00F332F4"/>
    <w:rsid w:val="00F34173"/>
    <w:rsid w:val="00F34D0A"/>
    <w:rsid w:val="00F34EA6"/>
    <w:rsid w:val="00F35287"/>
    <w:rsid w:val="00F3544F"/>
    <w:rsid w:val="00F35B86"/>
    <w:rsid w:val="00F36EC2"/>
    <w:rsid w:val="00F36F11"/>
    <w:rsid w:val="00F37592"/>
    <w:rsid w:val="00F375D1"/>
    <w:rsid w:val="00F40A18"/>
    <w:rsid w:val="00F4160E"/>
    <w:rsid w:val="00F41CC4"/>
    <w:rsid w:val="00F4285B"/>
    <w:rsid w:val="00F43303"/>
    <w:rsid w:val="00F434A2"/>
    <w:rsid w:val="00F43A37"/>
    <w:rsid w:val="00F443D4"/>
    <w:rsid w:val="00F444E7"/>
    <w:rsid w:val="00F451BA"/>
    <w:rsid w:val="00F45378"/>
    <w:rsid w:val="00F4641B"/>
    <w:rsid w:val="00F468FA"/>
    <w:rsid w:val="00F46C31"/>
    <w:rsid w:val="00F46EB8"/>
    <w:rsid w:val="00F47749"/>
    <w:rsid w:val="00F4774F"/>
    <w:rsid w:val="00F477EF"/>
    <w:rsid w:val="00F502F4"/>
    <w:rsid w:val="00F50CD1"/>
    <w:rsid w:val="00F511E4"/>
    <w:rsid w:val="00F5136B"/>
    <w:rsid w:val="00F51C84"/>
    <w:rsid w:val="00F51CD1"/>
    <w:rsid w:val="00F52D09"/>
    <w:rsid w:val="00F52E08"/>
    <w:rsid w:val="00F53564"/>
    <w:rsid w:val="00F55B21"/>
    <w:rsid w:val="00F56B70"/>
    <w:rsid w:val="00F56EF6"/>
    <w:rsid w:val="00F571DA"/>
    <w:rsid w:val="00F60B3C"/>
    <w:rsid w:val="00F61907"/>
    <w:rsid w:val="00F61A9F"/>
    <w:rsid w:val="00F61D33"/>
    <w:rsid w:val="00F62722"/>
    <w:rsid w:val="00F6299D"/>
    <w:rsid w:val="00F637A8"/>
    <w:rsid w:val="00F644CA"/>
    <w:rsid w:val="00F64696"/>
    <w:rsid w:val="00F64F68"/>
    <w:rsid w:val="00F65957"/>
    <w:rsid w:val="00F65AA9"/>
    <w:rsid w:val="00F65E78"/>
    <w:rsid w:val="00F661DA"/>
    <w:rsid w:val="00F66867"/>
    <w:rsid w:val="00F66F20"/>
    <w:rsid w:val="00F671D5"/>
    <w:rsid w:val="00F6768F"/>
    <w:rsid w:val="00F70FAD"/>
    <w:rsid w:val="00F72AF1"/>
    <w:rsid w:val="00F72C2C"/>
    <w:rsid w:val="00F7370D"/>
    <w:rsid w:val="00F7442F"/>
    <w:rsid w:val="00F752DB"/>
    <w:rsid w:val="00F75EC7"/>
    <w:rsid w:val="00F76CAB"/>
    <w:rsid w:val="00F772C6"/>
    <w:rsid w:val="00F77E72"/>
    <w:rsid w:val="00F8018B"/>
    <w:rsid w:val="00F8080B"/>
    <w:rsid w:val="00F815B5"/>
    <w:rsid w:val="00F81D0D"/>
    <w:rsid w:val="00F81EA0"/>
    <w:rsid w:val="00F83573"/>
    <w:rsid w:val="00F83666"/>
    <w:rsid w:val="00F84DAD"/>
    <w:rsid w:val="00F85195"/>
    <w:rsid w:val="00F85E84"/>
    <w:rsid w:val="00F86FB6"/>
    <w:rsid w:val="00F8743A"/>
    <w:rsid w:val="00F87453"/>
    <w:rsid w:val="00F87D08"/>
    <w:rsid w:val="00F90427"/>
    <w:rsid w:val="00F924EB"/>
    <w:rsid w:val="00F92635"/>
    <w:rsid w:val="00F92A18"/>
    <w:rsid w:val="00F92B35"/>
    <w:rsid w:val="00F938BA"/>
    <w:rsid w:val="00F9453C"/>
    <w:rsid w:val="00F95DE1"/>
    <w:rsid w:val="00F963B2"/>
    <w:rsid w:val="00F964E5"/>
    <w:rsid w:val="00F97268"/>
    <w:rsid w:val="00FA0879"/>
    <w:rsid w:val="00FA0974"/>
    <w:rsid w:val="00FA24F1"/>
    <w:rsid w:val="00FA2C46"/>
    <w:rsid w:val="00FA3525"/>
    <w:rsid w:val="00FA38AC"/>
    <w:rsid w:val="00FA3A7C"/>
    <w:rsid w:val="00FA3F2A"/>
    <w:rsid w:val="00FA47CE"/>
    <w:rsid w:val="00FA4D8D"/>
    <w:rsid w:val="00FA5A53"/>
    <w:rsid w:val="00FA603E"/>
    <w:rsid w:val="00FA6E39"/>
    <w:rsid w:val="00FB00DD"/>
    <w:rsid w:val="00FB0365"/>
    <w:rsid w:val="00FB1A7A"/>
    <w:rsid w:val="00FB2CB4"/>
    <w:rsid w:val="00FB34D7"/>
    <w:rsid w:val="00FB38F9"/>
    <w:rsid w:val="00FB3CEE"/>
    <w:rsid w:val="00FB4769"/>
    <w:rsid w:val="00FB4971"/>
    <w:rsid w:val="00FB4CDA"/>
    <w:rsid w:val="00FB4DF5"/>
    <w:rsid w:val="00FB5FBB"/>
    <w:rsid w:val="00FB6E93"/>
    <w:rsid w:val="00FB75C4"/>
    <w:rsid w:val="00FB7F78"/>
    <w:rsid w:val="00FC0F81"/>
    <w:rsid w:val="00FC1395"/>
    <w:rsid w:val="00FC33F3"/>
    <w:rsid w:val="00FC395C"/>
    <w:rsid w:val="00FC4223"/>
    <w:rsid w:val="00FC4360"/>
    <w:rsid w:val="00FC569D"/>
    <w:rsid w:val="00FC61F4"/>
    <w:rsid w:val="00FC6ADE"/>
    <w:rsid w:val="00FC79BF"/>
    <w:rsid w:val="00FC7D80"/>
    <w:rsid w:val="00FD27EC"/>
    <w:rsid w:val="00FD2DC9"/>
    <w:rsid w:val="00FD311A"/>
    <w:rsid w:val="00FD3766"/>
    <w:rsid w:val="00FD4308"/>
    <w:rsid w:val="00FD47C4"/>
    <w:rsid w:val="00FD4FC5"/>
    <w:rsid w:val="00FD6674"/>
    <w:rsid w:val="00FD6F8F"/>
    <w:rsid w:val="00FD72DA"/>
    <w:rsid w:val="00FE0A46"/>
    <w:rsid w:val="00FE12DB"/>
    <w:rsid w:val="00FE150D"/>
    <w:rsid w:val="00FE206E"/>
    <w:rsid w:val="00FE241A"/>
    <w:rsid w:val="00FE2DCF"/>
    <w:rsid w:val="00FE39B8"/>
    <w:rsid w:val="00FE3FA7"/>
    <w:rsid w:val="00FE45DC"/>
    <w:rsid w:val="00FE4977"/>
    <w:rsid w:val="00FE5E3D"/>
    <w:rsid w:val="00FE5EE3"/>
    <w:rsid w:val="00FE63E4"/>
    <w:rsid w:val="00FE7824"/>
    <w:rsid w:val="00FE7D69"/>
    <w:rsid w:val="00FE7E9A"/>
    <w:rsid w:val="00FE7FE7"/>
    <w:rsid w:val="00FF1768"/>
    <w:rsid w:val="00FF2245"/>
    <w:rsid w:val="00FF2FCE"/>
    <w:rsid w:val="00FF33F2"/>
    <w:rsid w:val="00FF3FF2"/>
    <w:rsid w:val="00FF4F7D"/>
    <w:rsid w:val="00FF5404"/>
    <w:rsid w:val="00FF6D9D"/>
    <w:rsid w:val="038535DE"/>
    <w:rsid w:val="055F0CC2"/>
    <w:rsid w:val="08B34DEC"/>
    <w:rsid w:val="0C266480"/>
    <w:rsid w:val="0F483C24"/>
    <w:rsid w:val="1011D3D1"/>
    <w:rsid w:val="10ECEFA4"/>
    <w:rsid w:val="15C674BC"/>
    <w:rsid w:val="16C56E4B"/>
    <w:rsid w:val="1863FD57"/>
    <w:rsid w:val="1A6AF1E1"/>
    <w:rsid w:val="1AC8CB33"/>
    <w:rsid w:val="1B68CAAC"/>
    <w:rsid w:val="1BDA5D90"/>
    <w:rsid w:val="1C80831A"/>
    <w:rsid w:val="1F8306FE"/>
    <w:rsid w:val="2079AADA"/>
    <w:rsid w:val="214E2590"/>
    <w:rsid w:val="25AB5AA1"/>
    <w:rsid w:val="2604075D"/>
    <w:rsid w:val="26F4B696"/>
    <w:rsid w:val="270987DA"/>
    <w:rsid w:val="27BA7EED"/>
    <w:rsid w:val="2851E8FC"/>
    <w:rsid w:val="29C8DB37"/>
    <w:rsid w:val="2B260D9D"/>
    <w:rsid w:val="2CBAED92"/>
    <w:rsid w:val="2D5257A1"/>
    <w:rsid w:val="2D65129B"/>
    <w:rsid w:val="2DEF0079"/>
    <w:rsid w:val="34B7790C"/>
    <w:rsid w:val="36267868"/>
    <w:rsid w:val="3A483C9E"/>
    <w:rsid w:val="3C221382"/>
    <w:rsid w:val="3CE0F4FE"/>
    <w:rsid w:val="3CE109CF"/>
    <w:rsid w:val="3DE10F87"/>
    <w:rsid w:val="3EBAE0B3"/>
    <w:rsid w:val="41F1E9FD"/>
    <w:rsid w:val="477C4680"/>
    <w:rsid w:val="479094BB"/>
    <w:rsid w:val="4D1AF13E"/>
    <w:rsid w:val="4D92A72B"/>
    <w:rsid w:val="500D0399"/>
    <w:rsid w:val="50CB76DD"/>
    <w:rsid w:val="525E076E"/>
    <w:rsid w:val="54C49E9D"/>
    <w:rsid w:val="557056E7"/>
    <w:rsid w:val="56AA6980"/>
    <w:rsid w:val="594B90ED"/>
    <w:rsid w:val="59788E6F"/>
    <w:rsid w:val="5D9A52A5"/>
    <w:rsid w:val="5E58C5E9"/>
    <w:rsid w:val="60331FD6"/>
    <w:rsid w:val="6324AF28"/>
    <w:rsid w:val="63E6CD9E"/>
    <w:rsid w:val="645DCDB1"/>
    <w:rsid w:val="65365BB6"/>
    <w:rsid w:val="66C0E68C"/>
    <w:rsid w:val="678A3CBC"/>
    <w:rsid w:val="69F7EFD6"/>
    <w:rsid w:val="6CE1111C"/>
    <w:rsid w:val="6DBFEBD9"/>
    <w:rsid w:val="6F554ED7"/>
    <w:rsid w:val="715C233D"/>
    <w:rsid w:val="72DE4838"/>
    <w:rsid w:val="741D8CE4"/>
    <w:rsid w:val="746283D3"/>
    <w:rsid w:val="763CDDC0"/>
    <w:rsid w:val="77ABE370"/>
    <w:rsid w:val="7C9DA6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BE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lsdException w:name="Intense Emphasis" w:uiPriority="66"/>
    <w:lsdException w:name="Subtle Reference" w:semiHidden="1"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533918"/>
  </w:style>
  <w:style w:type="paragraph" w:styleId="Heading1">
    <w:name w:val="heading 1"/>
    <w:next w:val="DJCSbody"/>
    <w:link w:val="Heading1Char"/>
    <w:uiPriority w:val="1"/>
    <w:qFormat/>
    <w:rsid w:val="00013769"/>
    <w:pPr>
      <w:keepNext/>
      <w:keepLines/>
      <w:spacing w:before="360" w:after="80" w:line="260" w:lineRule="atLeast"/>
      <w:outlineLvl w:val="0"/>
    </w:pPr>
    <w:rPr>
      <w:rFonts w:ascii="Arial" w:eastAsia="MS Gothic" w:hAnsi="Arial" w:cs="Arial"/>
      <w:b/>
      <w:bCs/>
      <w:color w:val="808080" w:themeColor="background1" w:themeShade="80"/>
      <w:kern w:val="32"/>
      <w:sz w:val="28"/>
      <w:szCs w:val="40"/>
      <w:lang w:eastAsia="en-US"/>
    </w:rPr>
  </w:style>
  <w:style w:type="paragraph" w:styleId="Heading2">
    <w:name w:val="heading 2"/>
    <w:next w:val="DJCSbody"/>
    <w:link w:val="Heading2Char"/>
    <w:uiPriority w:val="1"/>
    <w:qFormat/>
    <w:rsid w:val="008805F7"/>
    <w:pPr>
      <w:keepNext/>
      <w:keepLines/>
      <w:spacing w:before="240" w:after="40" w:line="320" w:lineRule="atLeast"/>
      <w:outlineLvl w:val="1"/>
    </w:pPr>
    <w:rPr>
      <w:rFonts w:ascii="Arial" w:eastAsiaTheme="majorEastAsia" w:hAnsi="Arial" w:cstheme="majorBidi"/>
      <w:b/>
      <w:color w:val="000000" w:themeColor="text1"/>
      <w:sz w:val="24"/>
      <w:szCs w:val="28"/>
      <w:lang w:eastAsia="en-US"/>
    </w:rPr>
  </w:style>
  <w:style w:type="paragraph" w:styleId="Heading3">
    <w:name w:val="heading 3"/>
    <w:next w:val="DJCSbody"/>
    <w:link w:val="Heading3Char"/>
    <w:uiPriority w:val="1"/>
    <w:unhideWhenUsed/>
    <w:rsid w:val="00FE5E3D"/>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unhideWhenUsed/>
    <w:rsid w:val="00FE5E3D"/>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FE5E3D"/>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FE5E3D"/>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FE5E3D"/>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FE5E3D"/>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FE5E3D"/>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FE5E3D"/>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13769"/>
    <w:rPr>
      <w:rFonts w:ascii="Arial" w:eastAsia="MS Gothic" w:hAnsi="Arial" w:cs="Arial"/>
      <w:b/>
      <w:bCs/>
      <w:color w:val="808080" w:themeColor="background1" w:themeShade="80"/>
      <w:kern w:val="32"/>
      <w:sz w:val="28"/>
      <w:szCs w:val="40"/>
      <w:lang w:eastAsia="en-US"/>
    </w:rPr>
  </w:style>
  <w:style w:type="character" w:customStyle="1" w:styleId="Heading2Char">
    <w:name w:val="Heading 2 Char"/>
    <w:link w:val="Heading2"/>
    <w:uiPriority w:val="1"/>
    <w:rsid w:val="008805F7"/>
    <w:rPr>
      <w:rFonts w:ascii="Arial" w:eastAsiaTheme="majorEastAsia" w:hAnsi="Arial" w:cstheme="majorBidi"/>
      <w:b/>
      <w:color w:val="000000" w:themeColor="text1"/>
      <w:sz w:val="24"/>
      <w:szCs w:val="28"/>
      <w:lang w:eastAsia="en-US"/>
    </w:rPr>
  </w:style>
  <w:style w:type="character" w:customStyle="1" w:styleId="Heading3Char">
    <w:name w:val="Heading 3 Char"/>
    <w:link w:val="Heading3"/>
    <w:uiPriority w:val="1"/>
    <w:rsid w:val="004B5D6A"/>
    <w:rPr>
      <w:rFonts w:ascii="Arial" w:eastAsia="MS Gothic" w:hAnsi="Arial" w:cstheme="majorBidi"/>
      <w:b/>
      <w:bCs/>
      <w:sz w:val="22"/>
      <w:szCs w:val="26"/>
      <w:lang w:eastAsia="en-US"/>
    </w:rPr>
  </w:style>
  <w:style w:type="character" w:customStyle="1" w:styleId="Heading4Char">
    <w:name w:val="Heading 4 Char"/>
    <w:link w:val="Heading4"/>
    <w:uiPriority w:val="1"/>
    <w:rsid w:val="004B5D6A"/>
    <w:rPr>
      <w:rFonts w:ascii="Arial" w:eastAsia="MS Mincho" w:hAnsi="Arial" w:cstheme="majorBidi"/>
      <w:b/>
      <w:bCs/>
      <w:color w:val="595959" w:themeColor="accent5"/>
      <w:sz w:val="22"/>
      <w:lang w:eastAsia="en-US"/>
    </w:rPr>
  </w:style>
  <w:style w:type="character" w:styleId="FollowedHyperlink">
    <w:name w:val="FollowedHyperlink"/>
    <w:uiPriority w:val="99"/>
    <w:rsid w:val="00FF1768"/>
    <w:rPr>
      <w:color w:val="00529B" w:themeColor="accent2"/>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DJCSbody"/>
    <w:uiPriority w:val="1"/>
    <w:rsid w:val="00F772C6"/>
    <w:pPr>
      <w:spacing w:after="0"/>
    </w:pPr>
  </w:style>
  <w:style w:type="paragraph" w:customStyle="1" w:styleId="DJCSbullet1">
    <w:name w:val="DJCS bullet 1"/>
    <w:basedOn w:val="DJCSbody"/>
    <w:qFormat/>
    <w:rsid w:val="00FE5E3D"/>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FE5E3D"/>
    <w:rPr>
      <w:rFonts w:ascii="Cambria" w:eastAsia="MS Mincho" w:hAnsi="Cambria" w:cstheme="majorBidi"/>
      <w:b/>
      <w:bCs/>
      <w:i/>
      <w:iCs/>
      <w:sz w:val="26"/>
      <w:szCs w:val="26"/>
      <w:lang w:eastAsia="en-US"/>
    </w:rPr>
  </w:style>
  <w:style w:type="character" w:styleId="Strong">
    <w:name w:val="Strong"/>
    <w:uiPriority w:val="22"/>
    <w:semiHidden/>
    <w:rsid w:val="00FE5E3D"/>
    <w:rPr>
      <w:b/>
      <w:bCs/>
    </w:rPr>
  </w:style>
  <w:style w:type="paragraph" w:styleId="TOC3">
    <w:name w:val="toc 3"/>
    <w:basedOn w:val="Normal"/>
    <w:next w:val="DJCSbody"/>
    <w:uiPriority w:val="10"/>
    <w:semiHidden/>
    <w:rsid w:val="00533918"/>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FE5E3D"/>
    <w:pPr>
      <w:spacing w:before="80" w:after="60"/>
    </w:pPr>
    <w:rPr>
      <w:rFonts w:ascii="Arial" w:hAnsi="Arial"/>
      <w:sz w:val="22"/>
      <w:lang w:eastAsia="en-US"/>
    </w:rPr>
  </w:style>
  <w:style w:type="paragraph" w:customStyle="1" w:styleId="DJCStablecaption">
    <w:name w:val="DJCS table caption"/>
    <w:next w:val="DJCSbody"/>
    <w:uiPriority w:val="3"/>
    <w:qFormat/>
    <w:rsid w:val="00FE5E3D"/>
    <w:pPr>
      <w:keepNext/>
      <w:keepLines/>
      <w:spacing w:before="240" w:after="120" w:line="240" w:lineRule="atLeast"/>
    </w:pPr>
    <w:rPr>
      <w:rFonts w:ascii="Arial" w:hAnsi="Arial"/>
      <w:b/>
      <w:color w:val="000000" w:themeColor="text1"/>
      <w:sz w:val="22"/>
      <w:lang w:eastAsia="en-US"/>
    </w:rPr>
  </w:style>
  <w:style w:type="paragraph" w:customStyle="1" w:styleId="DJRmainheading">
    <w:name w:val="DJR main heading"/>
    <w:uiPriority w:val="8"/>
    <w:rsid w:val="00013769"/>
    <w:pPr>
      <w:spacing w:line="560" w:lineRule="atLeast"/>
    </w:pPr>
    <w:rPr>
      <w:rFonts w:ascii="Arial" w:hAnsi="Arial"/>
      <w:b/>
      <w:color w:val="808080" w:themeColor="background1" w:themeShade="80"/>
      <w:sz w:val="48"/>
      <w:szCs w:val="50"/>
      <w:lang w:eastAsia="en-US"/>
    </w:rPr>
  </w:style>
  <w:style w:type="paragraph" w:customStyle="1" w:styleId="DJRIntrobodybold115">
    <w:name w:val="DJR Intro body bold 11.5"/>
    <w:basedOn w:val="DJCSbody"/>
    <w:uiPriority w:val="11"/>
    <w:rsid w:val="00CC5932"/>
    <w:pPr>
      <w:spacing w:after="240"/>
    </w:pPr>
    <w:rPr>
      <w:b/>
      <w:sz w:val="23"/>
    </w:rPr>
  </w:style>
  <w:style w:type="paragraph" w:customStyle="1" w:styleId="DJRfigurecaption">
    <w:name w:val="DJR figure caption"/>
    <w:next w:val="DJCSbody"/>
    <w:rsid w:val="00C66C09"/>
    <w:pPr>
      <w:keepNext/>
      <w:keepLines/>
      <w:spacing w:before="240" w:after="120"/>
    </w:pPr>
    <w:rPr>
      <w:rFonts w:ascii="Arial" w:hAnsi="Arial"/>
      <w:b/>
      <w:color w:val="000000" w:themeColor="text1"/>
      <w:sz w:val="22"/>
      <w:lang w:eastAsia="en-US"/>
    </w:rPr>
  </w:style>
  <w:style w:type="paragraph" w:customStyle="1" w:styleId="DJRbullet2">
    <w:name w:val="DJR bullet 2"/>
    <w:basedOn w:val="DJCSbody"/>
    <w:uiPriority w:val="2"/>
    <w:rsid w:val="00FE5E3D"/>
    <w:pPr>
      <w:numPr>
        <w:ilvl w:val="1"/>
        <w:numId w:val="8"/>
      </w:numPr>
      <w:spacing w:after="40"/>
    </w:pPr>
  </w:style>
  <w:style w:type="paragraph" w:customStyle="1" w:styleId="DJRbodyafterbullets">
    <w:name w:val="DJR body after bullets"/>
    <w:basedOn w:val="DJCSbody"/>
    <w:uiPriority w:val="11"/>
    <w:rsid w:val="00D77C58"/>
    <w:pPr>
      <w:spacing w:before="120"/>
    </w:pPr>
  </w:style>
  <w:style w:type="paragraph" w:customStyle="1" w:styleId="DJRtablebullet2">
    <w:name w:val="DJR table bullet 2"/>
    <w:basedOn w:val="DJCStabletext"/>
    <w:uiPriority w:val="11"/>
    <w:rsid w:val="00FE5E3D"/>
    <w:pPr>
      <w:numPr>
        <w:ilvl w:val="1"/>
        <w:numId w:val="9"/>
      </w:numPr>
    </w:pPr>
  </w:style>
  <w:style w:type="paragraph" w:customStyle="1" w:styleId="DJCStablebullet1">
    <w:name w:val="DJCS table bullet 1"/>
    <w:basedOn w:val="DJCStabletext"/>
    <w:uiPriority w:val="3"/>
    <w:qFormat/>
    <w:rsid w:val="00FE5E3D"/>
    <w:pPr>
      <w:numPr>
        <w:numId w:val="9"/>
      </w:numPr>
    </w:pPr>
  </w:style>
  <w:style w:type="numbering" w:customStyle="1" w:styleId="ZZTablebullets">
    <w:name w:val="ZZ Table bullets"/>
    <w:basedOn w:val="NoList"/>
    <w:rsid w:val="00FE5E3D"/>
    <w:pPr>
      <w:numPr>
        <w:numId w:val="4"/>
      </w:numPr>
    </w:pPr>
  </w:style>
  <w:style w:type="paragraph" w:customStyle="1" w:styleId="DJRbulletafternumbers1">
    <w:name w:val="DJR bullet after numbers 1"/>
    <w:basedOn w:val="DJCSbody"/>
    <w:uiPriority w:val="4"/>
    <w:rsid w:val="00FD72DA"/>
    <w:pPr>
      <w:ind w:left="624" w:hanging="227"/>
    </w:pPr>
  </w:style>
  <w:style w:type="character" w:styleId="Hyperlink">
    <w:name w:val="Hyperlink"/>
    <w:uiPriority w:val="99"/>
    <w:rsid w:val="0032348F"/>
    <w:rPr>
      <w:color w:val="007DC3" w:themeColor="accent1"/>
      <w:u w:val="dotted"/>
    </w:rPr>
  </w:style>
  <w:style w:type="paragraph" w:customStyle="1" w:styleId="DJRmainsubheading">
    <w:name w:val="DJR main subheading"/>
    <w:uiPriority w:val="8"/>
    <w:rsid w:val="00013769"/>
    <w:rPr>
      <w:rFonts w:ascii="Arial" w:hAnsi="Arial"/>
      <w:color w:val="000000" w:themeColor="text1"/>
      <w:sz w:val="34"/>
      <w:szCs w:val="24"/>
      <w:lang w:eastAsia="en-US"/>
    </w:rPr>
  </w:style>
  <w:style w:type="paragraph" w:styleId="FootnoteText">
    <w:name w:val="footnote text"/>
    <w:basedOn w:val="Normal"/>
    <w:link w:val="FootnoteTextChar"/>
    <w:uiPriority w:val="99"/>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99"/>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Rbodynospace"/>
    <w:semiHidden/>
    <w:rsid w:val="00DE6028"/>
    <w:pPr>
      <w:spacing w:line="240" w:lineRule="auto"/>
    </w:pPr>
    <w:rPr>
      <w:noProof/>
      <w:sz w:val="12"/>
    </w:rPr>
  </w:style>
  <w:style w:type="numbering" w:customStyle="1" w:styleId="ZZBullets">
    <w:name w:val="ZZ Bullets"/>
    <w:rsid w:val="007E0C79"/>
    <w:pPr>
      <w:numPr>
        <w:numId w:val="2"/>
      </w:numPr>
    </w:pPr>
  </w:style>
  <w:style w:type="numbering" w:customStyle="1" w:styleId="ZZNumbersdigit">
    <w:name w:val="ZZ Numbers digit"/>
    <w:rsid w:val="009A4271"/>
    <w:pPr>
      <w:numPr>
        <w:numId w:val="1"/>
      </w:numPr>
    </w:pPr>
  </w:style>
  <w:style w:type="numbering" w:customStyle="1" w:styleId="ZZQuotebullets">
    <w:name w:val="ZZ Quote bullets"/>
    <w:basedOn w:val="ZZNumbersdigit"/>
    <w:rsid w:val="008E7B49"/>
    <w:pPr>
      <w:numPr>
        <w:numId w:val="5"/>
      </w:numPr>
    </w:pPr>
  </w:style>
  <w:style w:type="paragraph" w:customStyle="1" w:styleId="DJRnumberdigit">
    <w:name w:val="DJR number digit"/>
    <w:basedOn w:val="DJCSbody"/>
    <w:uiPriority w:val="2"/>
    <w:rsid w:val="00EE506C"/>
    <w:pPr>
      <w:numPr>
        <w:numId w:val="3"/>
      </w:numPr>
    </w:pPr>
  </w:style>
  <w:style w:type="paragraph" w:customStyle="1" w:styleId="DJRnumberloweralphaindent">
    <w:name w:val="DJR number lower alpha indent"/>
    <w:basedOn w:val="DJCSbody"/>
    <w:uiPriority w:val="3"/>
    <w:rsid w:val="00721CFB"/>
    <w:pPr>
      <w:tabs>
        <w:tab w:val="num" w:pos="794"/>
      </w:tabs>
      <w:ind w:left="794" w:hanging="397"/>
    </w:pPr>
  </w:style>
  <w:style w:type="paragraph" w:customStyle="1" w:styleId="DJRnumberdigitindent">
    <w:name w:val="DJR number digit indent"/>
    <w:basedOn w:val="DJRnumberloweralphaindent"/>
    <w:uiPriority w:val="3"/>
    <w:rsid w:val="009A4271"/>
  </w:style>
  <w:style w:type="paragraph" w:customStyle="1" w:styleId="DJRnumberloweralpha">
    <w:name w:val="DJR number lower alpha"/>
    <w:basedOn w:val="DJCSbody"/>
    <w:uiPriority w:val="3"/>
    <w:rsid w:val="00721CFB"/>
    <w:pPr>
      <w:tabs>
        <w:tab w:val="num" w:pos="397"/>
      </w:tabs>
      <w:ind w:left="397" w:hanging="397"/>
    </w:pPr>
  </w:style>
  <w:style w:type="paragraph" w:customStyle="1" w:styleId="DJRnumberlowerroman">
    <w:name w:val="DJR number lower roman"/>
    <w:basedOn w:val="DJCSbody"/>
    <w:uiPriority w:val="3"/>
    <w:rsid w:val="00EB0BCE"/>
    <w:pPr>
      <w:numPr>
        <w:numId w:val="6"/>
      </w:numPr>
    </w:pPr>
  </w:style>
  <w:style w:type="paragraph" w:customStyle="1" w:styleId="DJRnumberlowerromanindent">
    <w:name w:val="DJR number lower roman indent"/>
    <w:basedOn w:val="DJCSbody"/>
    <w:uiPriority w:val="3"/>
    <w:rsid w:val="00EB0BCE"/>
    <w:pPr>
      <w:numPr>
        <w:ilvl w:val="1"/>
        <w:numId w:val="6"/>
      </w:numPr>
    </w:pPr>
  </w:style>
  <w:style w:type="paragraph" w:customStyle="1" w:styleId="DJRquote">
    <w:name w:val="DJR quote"/>
    <w:basedOn w:val="DJCSbody"/>
    <w:uiPriority w:val="4"/>
    <w:rsid w:val="002063E2"/>
    <w:pPr>
      <w:ind w:left="397"/>
    </w:pPr>
    <w:rPr>
      <w:i/>
      <w:szCs w:val="18"/>
    </w:rPr>
  </w:style>
  <w:style w:type="paragraph" w:customStyle="1" w:styleId="DJRtablefigurenote">
    <w:name w:val="DJR table/figure note"/>
    <w:uiPriority w:val="4"/>
    <w:rsid w:val="001E0D82"/>
    <w:pPr>
      <w:spacing w:before="60" w:after="60" w:line="220" w:lineRule="exact"/>
    </w:pPr>
    <w:rPr>
      <w:rFonts w:ascii="Arial" w:hAnsi="Arial"/>
      <w:sz w:val="18"/>
      <w:lang w:eastAsia="en-US"/>
    </w:rPr>
  </w:style>
  <w:style w:type="paragraph" w:customStyle="1" w:styleId="DJRbodyaftertablefigure">
    <w:name w:val="DJR body after table/figure"/>
    <w:basedOn w:val="DJCSbody"/>
    <w:next w:val="DJCSbody"/>
    <w:uiPriority w:val="1"/>
    <w:rsid w:val="00A8645C"/>
    <w:pPr>
      <w:spacing w:before="240"/>
    </w:pPr>
  </w:style>
  <w:style w:type="paragraph" w:customStyle="1" w:styleId="DJRfooter">
    <w:name w:val="DJR footer"/>
    <w:uiPriority w:val="11"/>
    <w:rsid w:val="002A4B72"/>
    <w:pPr>
      <w:tabs>
        <w:tab w:val="right" w:pos="10206"/>
      </w:tabs>
    </w:pPr>
    <w:rPr>
      <w:rFonts w:ascii="Arial" w:hAnsi="Arial" w:cs="Arial"/>
      <w:szCs w:val="18"/>
      <w:lang w:eastAsia="en-US"/>
    </w:rPr>
  </w:style>
  <w:style w:type="paragraph" w:customStyle="1" w:styleId="DJRheader">
    <w:name w:val="DJR header"/>
    <w:basedOn w:val="DJRfooter"/>
    <w:uiPriority w:val="11"/>
    <w:rsid w:val="00895FCB"/>
    <w:pPr>
      <w:ind w:left="227"/>
    </w:pPr>
    <w:rPr>
      <w:color w:val="FFFFFF" w:themeColor="background1"/>
    </w:rPr>
  </w:style>
  <w:style w:type="paragraph" w:customStyle="1" w:styleId="DJRbulletafternumbers2">
    <w:name w:val="DJR bullet after numbers 2"/>
    <w:basedOn w:val="DJCSbody"/>
    <w:rsid w:val="00543B7C"/>
    <w:pPr>
      <w:ind w:left="964" w:hanging="284"/>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JRquotebullet1">
    <w:name w:val="DJR quote bullet 1"/>
    <w:basedOn w:val="DJRquote"/>
    <w:rsid w:val="00FD72DA"/>
    <w:pPr>
      <w:numPr>
        <w:numId w:val="5"/>
      </w:numPr>
      <w:ind w:left="681" w:hanging="284"/>
    </w:pPr>
  </w:style>
  <w:style w:type="paragraph" w:customStyle="1" w:styleId="DJRquotebullet2">
    <w:name w:val="DJR quote bullet 2"/>
    <w:basedOn w:val="DJRquote"/>
    <w:rsid w:val="00FD72DA"/>
    <w:pPr>
      <w:numPr>
        <w:ilvl w:val="1"/>
        <w:numId w:val="5"/>
      </w:numPr>
    </w:pPr>
  </w:style>
  <w:style w:type="paragraph" w:customStyle="1" w:styleId="DJRtablecolheadwhite">
    <w:name w:val="DJR table col head white"/>
    <w:basedOn w:val="Normal"/>
    <w:uiPriority w:val="11"/>
    <w:rsid w:val="00335D18"/>
    <w:pPr>
      <w:spacing w:before="80" w:after="60"/>
    </w:pPr>
    <w:rPr>
      <w:rFonts w:ascii="Arial" w:hAnsi="Arial"/>
      <w:b/>
      <w:color w:val="FFFFFF" w:themeColor="background1"/>
      <w:sz w:val="22"/>
      <w:lang w:eastAsia="en-US"/>
    </w:rPr>
  </w:style>
  <w:style w:type="table" w:customStyle="1" w:styleId="DJRtablestyleNavy">
    <w:name w:val="DJR table style Navy"/>
    <w:basedOn w:val="TableNormal"/>
    <w:uiPriority w:val="99"/>
    <w:rsid w:val="00427AE1"/>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character" w:customStyle="1" w:styleId="Heading6Char">
    <w:name w:val="Heading 6 Char"/>
    <w:basedOn w:val="DefaultParagraphFont"/>
    <w:link w:val="Heading6"/>
    <w:uiPriority w:val="9"/>
    <w:semiHidden/>
    <w:rsid w:val="00FE5E3D"/>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FE5E3D"/>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FE5E3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FE5E3D"/>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FE5E3D"/>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FE5E3D"/>
    <w:rPr>
      <w:rFonts w:ascii="Arial" w:hAnsi="Arial"/>
      <w:lang w:eastAsia="en-US"/>
    </w:rPr>
  </w:style>
  <w:style w:type="paragraph" w:styleId="Quote">
    <w:name w:val="Quote"/>
    <w:basedOn w:val="Normal"/>
    <w:next w:val="Normal"/>
    <w:link w:val="QuoteChar"/>
    <w:uiPriority w:val="73"/>
    <w:semiHidden/>
    <w:rsid w:val="00FE5E3D"/>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CA72B0"/>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FE5E3D"/>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CA72B0"/>
    <w:rPr>
      <w:rFonts w:ascii="Arial" w:eastAsiaTheme="majorEastAsia" w:hAnsi="Arial" w:cstheme="majorBidi"/>
      <w:i/>
      <w:iCs/>
      <w:color w:val="007DC3" w:themeColor="accent1"/>
      <w:lang w:eastAsia="en-US"/>
    </w:rPr>
  </w:style>
  <w:style w:type="character" w:styleId="IntenseEmphasis">
    <w:name w:val="Intense Emphasis"/>
    <w:basedOn w:val="DefaultParagraphFont"/>
    <w:uiPriority w:val="66"/>
    <w:semiHidden/>
    <w:rsid w:val="00FE5E3D"/>
    <w:rPr>
      <w:i/>
      <w:iCs/>
      <w:color w:val="007DC3" w:themeColor="accent1"/>
    </w:rPr>
  </w:style>
  <w:style w:type="character" w:styleId="IntenseReference">
    <w:name w:val="Intense Reference"/>
    <w:basedOn w:val="DefaultParagraphFont"/>
    <w:uiPriority w:val="68"/>
    <w:semiHidden/>
    <w:qFormat/>
    <w:rsid w:val="00FE5E3D"/>
    <w:rPr>
      <w:b/>
      <w:bCs/>
      <w:smallCaps/>
      <w:color w:val="007DC3" w:themeColor="accent1"/>
      <w:spacing w:val="5"/>
    </w:rPr>
  </w:style>
  <w:style w:type="character" w:styleId="BookTitle">
    <w:name w:val="Book Title"/>
    <w:basedOn w:val="DefaultParagraphFont"/>
    <w:uiPriority w:val="69"/>
    <w:semiHidden/>
    <w:qFormat/>
    <w:rsid w:val="00FE5E3D"/>
    <w:rPr>
      <w:b/>
      <w:bCs/>
      <w:i/>
      <w:iCs/>
      <w:spacing w:val="5"/>
    </w:rPr>
  </w:style>
  <w:style w:type="paragraph" w:styleId="TOCHeading">
    <w:name w:val="TOC Heading"/>
    <w:basedOn w:val="Heading1"/>
    <w:next w:val="Normal"/>
    <w:uiPriority w:val="71"/>
    <w:semiHidden/>
    <w:unhideWhenUsed/>
    <w:qFormat/>
    <w:rsid w:val="00FE5E3D"/>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styleId="BalloonText">
    <w:name w:val="Balloon Text"/>
    <w:basedOn w:val="Normal"/>
    <w:link w:val="BalloonTextChar"/>
    <w:uiPriority w:val="99"/>
    <w:semiHidden/>
    <w:unhideWhenUsed/>
    <w:rsid w:val="00766DA8"/>
    <w:rPr>
      <w:rFonts w:ascii="Tahoma" w:hAnsi="Tahoma" w:cs="Tahoma"/>
      <w:sz w:val="16"/>
      <w:szCs w:val="16"/>
    </w:rPr>
  </w:style>
  <w:style w:type="character" w:customStyle="1" w:styleId="BalloonTextChar">
    <w:name w:val="Balloon Text Char"/>
    <w:basedOn w:val="DefaultParagraphFont"/>
    <w:link w:val="BalloonText"/>
    <w:uiPriority w:val="99"/>
    <w:semiHidden/>
    <w:rsid w:val="00766DA8"/>
    <w:rPr>
      <w:rFonts w:ascii="Tahoma" w:hAnsi="Tahoma" w:cs="Tahoma"/>
      <w:sz w:val="16"/>
      <w:szCs w:val="16"/>
    </w:rPr>
  </w:style>
  <w:style w:type="paragraph" w:styleId="Header">
    <w:name w:val="header"/>
    <w:basedOn w:val="Normal"/>
    <w:link w:val="HeaderChar"/>
    <w:uiPriority w:val="99"/>
    <w:unhideWhenUsed/>
    <w:rsid w:val="003239C1"/>
    <w:pPr>
      <w:tabs>
        <w:tab w:val="center" w:pos="4513"/>
        <w:tab w:val="right" w:pos="9026"/>
      </w:tabs>
    </w:pPr>
  </w:style>
  <w:style w:type="character" w:customStyle="1" w:styleId="HeaderChar">
    <w:name w:val="Header Char"/>
    <w:basedOn w:val="DefaultParagraphFont"/>
    <w:link w:val="Header"/>
    <w:uiPriority w:val="99"/>
    <w:rsid w:val="003239C1"/>
  </w:style>
  <w:style w:type="paragraph" w:styleId="Footer">
    <w:name w:val="footer"/>
    <w:basedOn w:val="Normal"/>
    <w:link w:val="FooterChar"/>
    <w:uiPriority w:val="99"/>
    <w:unhideWhenUsed/>
    <w:rsid w:val="003239C1"/>
    <w:pPr>
      <w:tabs>
        <w:tab w:val="center" w:pos="4513"/>
        <w:tab w:val="right" w:pos="9026"/>
      </w:tabs>
    </w:pPr>
  </w:style>
  <w:style w:type="character" w:customStyle="1" w:styleId="FooterChar">
    <w:name w:val="Footer Char"/>
    <w:basedOn w:val="DefaultParagraphFont"/>
    <w:link w:val="Footer"/>
    <w:uiPriority w:val="99"/>
    <w:rsid w:val="003239C1"/>
  </w:style>
  <w:style w:type="paragraph" w:customStyle="1" w:styleId="paragraph">
    <w:name w:val="paragraph"/>
    <w:basedOn w:val="Normal"/>
    <w:rsid w:val="008E1D7B"/>
    <w:pPr>
      <w:spacing w:before="100" w:beforeAutospacing="1" w:after="100" w:afterAutospacing="1"/>
    </w:pPr>
    <w:rPr>
      <w:sz w:val="24"/>
      <w:szCs w:val="24"/>
    </w:rPr>
  </w:style>
  <w:style w:type="character" w:customStyle="1" w:styleId="normaltextrun">
    <w:name w:val="normaltextrun"/>
    <w:basedOn w:val="DefaultParagraphFont"/>
    <w:rsid w:val="008E1D7B"/>
  </w:style>
  <w:style w:type="character" w:customStyle="1" w:styleId="eop">
    <w:name w:val="eop"/>
    <w:basedOn w:val="DefaultParagraphFont"/>
    <w:rsid w:val="008E1D7B"/>
  </w:style>
  <w:style w:type="paragraph" w:styleId="ListParagraph">
    <w:name w:val="List Paragraph"/>
    <w:basedOn w:val="Normal"/>
    <w:link w:val="ListParagraphChar"/>
    <w:uiPriority w:val="34"/>
    <w:qFormat/>
    <w:rsid w:val="0074787A"/>
    <w:pPr>
      <w:spacing w:after="160" w:line="252" w:lineRule="auto"/>
      <w:ind w:left="720"/>
      <w:contextualSpacing/>
    </w:pPr>
    <w:rPr>
      <w:rFonts w:ascii="Calibri" w:eastAsiaTheme="minorHAnsi" w:hAnsi="Calibri" w:cs="Calibri"/>
      <w:sz w:val="22"/>
      <w:szCs w:val="22"/>
      <w:lang w:eastAsia="en-US"/>
    </w:rPr>
  </w:style>
  <w:style w:type="character" w:styleId="FootnoteReference">
    <w:name w:val="footnote reference"/>
    <w:basedOn w:val="DefaultParagraphFont"/>
    <w:uiPriority w:val="99"/>
    <w:semiHidden/>
    <w:unhideWhenUsed/>
    <w:rsid w:val="00F34D0A"/>
    <w:rPr>
      <w:vertAlign w:val="superscript"/>
    </w:rPr>
  </w:style>
  <w:style w:type="character" w:customStyle="1" w:styleId="ListParagraphChar">
    <w:name w:val="List Paragraph Char"/>
    <w:basedOn w:val="DefaultParagraphFont"/>
    <w:link w:val="ListParagraph"/>
    <w:uiPriority w:val="34"/>
    <w:rsid w:val="00F34D0A"/>
    <w:rPr>
      <w:rFonts w:ascii="Calibri" w:eastAsiaTheme="minorHAnsi" w:hAnsi="Calibri" w:cs="Calibri"/>
      <w:sz w:val="22"/>
      <w:szCs w:val="22"/>
      <w:lang w:eastAsia="en-US"/>
    </w:rPr>
  </w:style>
  <w:style w:type="paragraph" w:customStyle="1" w:styleId="DPCbody">
    <w:name w:val="DPC body"/>
    <w:qFormat/>
    <w:rsid w:val="00C33910"/>
    <w:pPr>
      <w:spacing w:after="160" w:line="300" w:lineRule="atLeast"/>
    </w:pPr>
    <w:rPr>
      <w:rFonts w:asciiTheme="minorHAnsi" w:eastAsia="Times" w:hAnsiTheme="minorHAnsi" w:cs="Arial"/>
      <w:color w:val="000000" w:themeColor="text1"/>
      <w:sz w:val="22"/>
      <w:szCs w:val="22"/>
      <w:lang w:eastAsia="en-US"/>
    </w:rPr>
  </w:style>
  <w:style w:type="character" w:styleId="CommentReference">
    <w:name w:val="annotation reference"/>
    <w:basedOn w:val="DefaultParagraphFont"/>
    <w:uiPriority w:val="99"/>
    <w:semiHidden/>
    <w:unhideWhenUsed/>
    <w:rsid w:val="00D50230"/>
    <w:rPr>
      <w:sz w:val="16"/>
      <w:szCs w:val="16"/>
    </w:rPr>
  </w:style>
  <w:style w:type="paragraph" w:styleId="CommentText">
    <w:name w:val="annotation text"/>
    <w:basedOn w:val="Normal"/>
    <w:link w:val="CommentTextChar"/>
    <w:uiPriority w:val="99"/>
    <w:semiHidden/>
    <w:unhideWhenUsed/>
    <w:rsid w:val="00D50230"/>
  </w:style>
  <w:style w:type="character" w:customStyle="1" w:styleId="CommentTextChar">
    <w:name w:val="Comment Text Char"/>
    <w:basedOn w:val="DefaultParagraphFont"/>
    <w:link w:val="CommentText"/>
    <w:uiPriority w:val="99"/>
    <w:semiHidden/>
    <w:rsid w:val="00D50230"/>
  </w:style>
  <w:style w:type="paragraph" w:styleId="CommentSubject">
    <w:name w:val="annotation subject"/>
    <w:basedOn w:val="CommentText"/>
    <w:next w:val="CommentText"/>
    <w:link w:val="CommentSubjectChar"/>
    <w:uiPriority w:val="99"/>
    <w:semiHidden/>
    <w:unhideWhenUsed/>
    <w:rsid w:val="00D50230"/>
    <w:rPr>
      <w:b/>
      <w:bCs/>
    </w:rPr>
  </w:style>
  <w:style w:type="character" w:customStyle="1" w:styleId="CommentSubjectChar">
    <w:name w:val="Comment Subject Char"/>
    <w:basedOn w:val="CommentTextChar"/>
    <w:link w:val="CommentSubject"/>
    <w:uiPriority w:val="99"/>
    <w:semiHidden/>
    <w:rsid w:val="00D50230"/>
    <w:rPr>
      <w:b/>
      <w:bCs/>
    </w:rPr>
  </w:style>
  <w:style w:type="character" w:styleId="UnresolvedMention">
    <w:name w:val="Unresolved Mention"/>
    <w:basedOn w:val="DefaultParagraphFont"/>
    <w:uiPriority w:val="99"/>
    <w:unhideWhenUsed/>
    <w:rsid w:val="005E01DD"/>
    <w:rPr>
      <w:color w:val="605E5C"/>
      <w:shd w:val="clear" w:color="auto" w:fill="E1DFDD"/>
    </w:rPr>
  </w:style>
  <w:style w:type="paragraph" w:styleId="Revision">
    <w:name w:val="Revision"/>
    <w:hidden/>
    <w:uiPriority w:val="71"/>
    <w:semiHidden/>
    <w:rsid w:val="007F071A"/>
  </w:style>
  <w:style w:type="paragraph" w:styleId="NormalWeb">
    <w:name w:val="Normal (Web)"/>
    <w:basedOn w:val="Normal"/>
    <w:uiPriority w:val="99"/>
    <w:unhideWhenUsed/>
    <w:rsid w:val="00BB482D"/>
    <w:pPr>
      <w:spacing w:before="100" w:beforeAutospacing="1" w:after="100" w:afterAutospacing="1"/>
    </w:pPr>
    <w:rPr>
      <w:sz w:val="24"/>
      <w:szCs w:val="24"/>
    </w:rPr>
  </w:style>
  <w:style w:type="character" w:styleId="Mention">
    <w:name w:val="Mention"/>
    <w:basedOn w:val="DefaultParagraphFont"/>
    <w:uiPriority w:val="99"/>
    <w:unhideWhenUsed/>
    <w:rsid w:val="001620BC"/>
    <w:rPr>
      <w:color w:val="2B579A"/>
      <w:shd w:val="clear" w:color="auto" w:fill="E1DFDD"/>
    </w:rPr>
  </w:style>
  <w:style w:type="character" w:customStyle="1" w:styleId="AnswersChar">
    <w:name w:val="Answers Char"/>
    <w:basedOn w:val="DefaultParagraphFont"/>
    <w:link w:val="Answers"/>
    <w:locked/>
    <w:rsid w:val="00E117D4"/>
    <w:rPr>
      <w:rFonts w:ascii="Arial" w:eastAsia="Times" w:hAnsi="Arial" w:cs="Arial"/>
      <w:iCs/>
      <w:sz w:val="22"/>
      <w:szCs w:val="18"/>
      <w:lang w:eastAsia="en-US"/>
    </w:rPr>
  </w:style>
  <w:style w:type="paragraph" w:customStyle="1" w:styleId="Answers">
    <w:name w:val="Answers"/>
    <w:link w:val="AnswersChar"/>
    <w:qFormat/>
    <w:rsid w:val="00E117D4"/>
    <w:pPr>
      <w:spacing w:before="120" w:after="120"/>
      <w:ind w:left="680" w:hanging="283"/>
    </w:pPr>
    <w:rPr>
      <w:rFonts w:ascii="Arial" w:eastAsia="Times" w:hAnsi="Arial" w:cs="Arial"/>
      <w:iCs/>
      <w:sz w:val="22"/>
      <w:szCs w:val="18"/>
      <w:lang w:eastAsia="en-US"/>
    </w:rPr>
  </w:style>
  <w:style w:type="character" w:customStyle="1" w:styleId="DJCSbodyChar">
    <w:name w:val="DJCS body Char"/>
    <w:basedOn w:val="DefaultParagraphFont"/>
    <w:link w:val="DJCSbody"/>
    <w:rsid w:val="003659B2"/>
    <w:rPr>
      <w:rFonts w:ascii="Arial" w:eastAsia="Times"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35922">
      <w:bodyDiv w:val="1"/>
      <w:marLeft w:val="0"/>
      <w:marRight w:val="0"/>
      <w:marTop w:val="0"/>
      <w:marBottom w:val="0"/>
      <w:divBdr>
        <w:top w:val="none" w:sz="0" w:space="0" w:color="auto"/>
        <w:left w:val="none" w:sz="0" w:space="0" w:color="auto"/>
        <w:bottom w:val="none" w:sz="0" w:space="0" w:color="auto"/>
        <w:right w:val="none" w:sz="0" w:space="0" w:color="auto"/>
      </w:divBdr>
    </w:div>
    <w:div w:id="17623332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3635048">
      <w:bodyDiv w:val="1"/>
      <w:marLeft w:val="0"/>
      <w:marRight w:val="0"/>
      <w:marTop w:val="0"/>
      <w:marBottom w:val="0"/>
      <w:divBdr>
        <w:top w:val="none" w:sz="0" w:space="0" w:color="auto"/>
        <w:left w:val="none" w:sz="0" w:space="0" w:color="auto"/>
        <w:bottom w:val="none" w:sz="0" w:space="0" w:color="auto"/>
        <w:right w:val="none" w:sz="0" w:space="0" w:color="auto"/>
      </w:divBdr>
      <w:divsChild>
        <w:div w:id="1781101387">
          <w:marLeft w:val="0"/>
          <w:marRight w:val="0"/>
          <w:marTop w:val="0"/>
          <w:marBottom w:val="0"/>
          <w:divBdr>
            <w:top w:val="none" w:sz="0" w:space="0" w:color="auto"/>
            <w:left w:val="none" w:sz="0" w:space="0" w:color="auto"/>
            <w:bottom w:val="none" w:sz="0" w:space="0" w:color="auto"/>
            <w:right w:val="none" w:sz="0" w:space="0" w:color="auto"/>
          </w:divBdr>
        </w:div>
        <w:div w:id="2046708614">
          <w:marLeft w:val="0"/>
          <w:marRight w:val="0"/>
          <w:marTop w:val="0"/>
          <w:marBottom w:val="0"/>
          <w:divBdr>
            <w:top w:val="none" w:sz="0" w:space="0" w:color="auto"/>
            <w:left w:val="none" w:sz="0" w:space="0" w:color="auto"/>
            <w:bottom w:val="none" w:sz="0" w:space="0" w:color="auto"/>
            <w:right w:val="none" w:sz="0" w:space="0" w:color="auto"/>
          </w:divBdr>
        </w:div>
      </w:divsChild>
    </w:div>
    <w:div w:id="1011375168">
      <w:bodyDiv w:val="1"/>
      <w:marLeft w:val="0"/>
      <w:marRight w:val="0"/>
      <w:marTop w:val="0"/>
      <w:marBottom w:val="0"/>
      <w:divBdr>
        <w:top w:val="none" w:sz="0" w:space="0" w:color="auto"/>
        <w:left w:val="none" w:sz="0" w:space="0" w:color="auto"/>
        <w:bottom w:val="none" w:sz="0" w:space="0" w:color="auto"/>
        <w:right w:val="none" w:sz="0" w:space="0" w:color="auto"/>
      </w:divBdr>
      <w:divsChild>
        <w:div w:id="1041319886">
          <w:marLeft w:val="0"/>
          <w:marRight w:val="0"/>
          <w:marTop w:val="0"/>
          <w:marBottom w:val="0"/>
          <w:divBdr>
            <w:top w:val="none" w:sz="0" w:space="0" w:color="auto"/>
            <w:left w:val="none" w:sz="0" w:space="0" w:color="auto"/>
            <w:bottom w:val="none" w:sz="0" w:space="0" w:color="auto"/>
            <w:right w:val="none" w:sz="0" w:space="0" w:color="auto"/>
          </w:divBdr>
        </w:div>
        <w:div w:id="1153984301">
          <w:marLeft w:val="0"/>
          <w:marRight w:val="0"/>
          <w:marTop w:val="0"/>
          <w:marBottom w:val="0"/>
          <w:divBdr>
            <w:top w:val="none" w:sz="0" w:space="0" w:color="auto"/>
            <w:left w:val="none" w:sz="0" w:space="0" w:color="auto"/>
            <w:bottom w:val="none" w:sz="0" w:space="0" w:color="auto"/>
            <w:right w:val="none" w:sz="0" w:space="0" w:color="auto"/>
          </w:divBdr>
        </w:div>
        <w:div w:id="1661616458">
          <w:marLeft w:val="0"/>
          <w:marRight w:val="0"/>
          <w:marTop w:val="0"/>
          <w:marBottom w:val="0"/>
          <w:divBdr>
            <w:top w:val="none" w:sz="0" w:space="0" w:color="auto"/>
            <w:left w:val="none" w:sz="0" w:space="0" w:color="auto"/>
            <w:bottom w:val="none" w:sz="0" w:space="0" w:color="auto"/>
            <w:right w:val="none" w:sz="0" w:space="0" w:color="auto"/>
          </w:divBdr>
        </w:div>
      </w:divsChild>
    </w:div>
    <w:div w:id="1028028134">
      <w:bodyDiv w:val="1"/>
      <w:marLeft w:val="0"/>
      <w:marRight w:val="0"/>
      <w:marTop w:val="0"/>
      <w:marBottom w:val="0"/>
      <w:divBdr>
        <w:top w:val="none" w:sz="0" w:space="0" w:color="auto"/>
        <w:left w:val="none" w:sz="0" w:space="0" w:color="auto"/>
        <w:bottom w:val="none" w:sz="0" w:space="0" w:color="auto"/>
        <w:right w:val="none" w:sz="0" w:space="0" w:color="auto"/>
      </w:divBdr>
      <w:divsChild>
        <w:div w:id="77364715">
          <w:marLeft w:val="0"/>
          <w:marRight w:val="0"/>
          <w:marTop w:val="0"/>
          <w:marBottom w:val="0"/>
          <w:divBdr>
            <w:top w:val="none" w:sz="0" w:space="0" w:color="auto"/>
            <w:left w:val="none" w:sz="0" w:space="0" w:color="auto"/>
            <w:bottom w:val="none" w:sz="0" w:space="0" w:color="auto"/>
            <w:right w:val="none" w:sz="0" w:space="0" w:color="auto"/>
          </w:divBdr>
        </w:div>
        <w:div w:id="933368604">
          <w:marLeft w:val="0"/>
          <w:marRight w:val="0"/>
          <w:marTop w:val="0"/>
          <w:marBottom w:val="0"/>
          <w:divBdr>
            <w:top w:val="none" w:sz="0" w:space="0" w:color="auto"/>
            <w:left w:val="none" w:sz="0" w:space="0" w:color="auto"/>
            <w:bottom w:val="none" w:sz="0" w:space="0" w:color="auto"/>
            <w:right w:val="none" w:sz="0" w:space="0" w:color="auto"/>
          </w:divBdr>
        </w:div>
        <w:div w:id="947589888">
          <w:marLeft w:val="0"/>
          <w:marRight w:val="0"/>
          <w:marTop w:val="0"/>
          <w:marBottom w:val="0"/>
          <w:divBdr>
            <w:top w:val="none" w:sz="0" w:space="0" w:color="auto"/>
            <w:left w:val="none" w:sz="0" w:space="0" w:color="auto"/>
            <w:bottom w:val="none" w:sz="0" w:space="0" w:color="auto"/>
            <w:right w:val="none" w:sz="0" w:space="0" w:color="auto"/>
          </w:divBdr>
        </w:div>
        <w:div w:id="1207176859">
          <w:marLeft w:val="0"/>
          <w:marRight w:val="0"/>
          <w:marTop w:val="0"/>
          <w:marBottom w:val="0"/>
          <w:divBdr>
            <w:top w:val="none" w:sz="0" w:space="0" w:color="auto"/>
            <w:left w:val="none" w:sz="0" w:space="0" w:color="auto"/>
            <w:bottom w:val="none" w:sz="0" w:space="0" w:color="auto"/>
            <w:right w:val="none" w:sz="0" w:space="0" w:color="auto"/>
          </w:divBdr>
        </w:div>
        <w:div w:id="1359891506">
          <w:marLeft w:val="0"/>
          <w:marRight w:val="0"/>
          <w:marTop w:val="0"/>
          <w:marBottom w:val="0"/>
          <w:divBdr>
            <w:top w:val="none" w:sz="0" w:space="0" w:color="auto"/>
            <w:left w:val="none" w:sz="0" w:space="0" w:color="auto"/>
            <w:bottom w:val="none" w:sz="0" w:space="0" w:color="auto"/>
            <w:right w:val="none" w:sz="0" w:space="0" w:color="auto"/>
          </w:divBdr>
        </w:div>
        <w:div w:id="1658337898">
          <w:marLeft w:val="0"/>
          <w:marRight w:val="0"/>
          <w:marTop w:val="0"/>
          <w:marBottom w:val="0"/>
          <w:divBdr>
            <w:top w:val="none" w:sz="0" w:space="0" w:color="auto"/>
            <w:left w:val="none" w:sz="0" w:space="0" w:color="auto"/>
            <w:bottom w:val="none" w:sz="0" w:space="0" w:color="auto"/>
            <w:right w:val="none" w:sz="0" w:space="0" w:color="auto"/>
          </w:divBdr>
        </w:div>
        <w:div w:id="1841309770">
          <w:marLeft w:val="0"/>
          <w:marRight w:val="0"/>
          <w:marTop w:val="0"/>
          <w:marBottom w:val="0"/>
          <w:divBdr>
            <w:top w:val="none" w:sz="0" w:space="0" w:color="auto"/>
            <w:left w:val="none" w:sz="0" w:space="0" w:color="auto"/>
            <w:bottom w:val="none" w:sz="0" w:space="0" w:color="auto"/>
            <w:right w:val="none" w:sz="0" w:space="0" w:color="auto"/>
          </w:divBdr>
        </w:div>
      </w:divsChild>
    </w:div>
    <w:div w:id="1106539774">
      <w:bodyDiv w:val="1"/>
      <w:marLeft w:val="0"/>
      <w:marRight w:val="0"/>
      <w:marTop w:val="0"/>
      <w:marBottom w:val="0"/>
      <w:divBdr>
        <w:top w:val="none" w:sz="0" w:space="0" w:color="auto"/>
        <w:left w:val="none" w:sz="0" w:space="0" w:color="auto"/>
        <w:bottom w:val="none" w:sz="0" w:space="0" w:color="auto"/>
        <w:right w:val="none" w:sz="0" w:space="0" w:color="auto"/>
      </w:divBdr>
      <w:divsChild>
        <w:div w:id="98835563">
          <w:marLeft w:val="274"/>
          <w:marRight w:val="0"/>
          <w:marTop w:val="0"/>
          <w:marBottom w:val="0"/>
          <w:divBdr>
            <w:top w:val="none" w:sz="0" w:space="0" w:color="auto"/>
            <w:left w:val="none" w:sz="0" w:space="0" w:color="auto"/>
            <w:bottom w:val="none" w:sz="0" w:space="0" w:color="auto"/>
            <w:right w:val="none" w:sz="0" w:space="0" w:color="auto"/>
          </w:divBdr>
        </w:div>
        <w:div w:id="256712101">
          <w:marLeft w:val="274"/>
          <w:marRight w:val="0"/>
          <w:marTop w:val="0"/>
          <w:marBottom w:val="0"/>
          <w:divBdr>
            <w:top w:val="none" w:sz="0" w:space="0" w:color="auto"/>
            <w:left w:val="none" w:sz="0" w:space="0" w:color="auto"/>
            <w:bottom w:val="none" w:sz="0" w:space="0" w:color="auto"/>
            <w:right w:val="none" w:sz="0" w:space="0" w:color="auto"/>
          </w:divBdr>
        </w:div>
        <w:div w:id="292248674">
          <w:marLeft w:val="274"/>
          <w:marRight w:val="0"/>
          <w:marTop w:val="0"/>
          <w:marBottom w:val="0"/>
          <w:divBdr>
            <w:top w:val="none" w:sz="0" w:space="0" w:color="auto"/>
            <w:left w:val="none" w:sz="0" w:space="0" w:color="auto"/>
            <w:bottom w:val="none" w:sz="0" w:space="0" w:color="auto"/>
            <w:right w:val="none" w:sz="0" w:space="0" w:color="auto"/>
          </w:divBdr>
        </w:div>
        <w:div w:id="612904809">
          <w:marLeft w:val="274"/>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515873646">
      <w:bodyDiv w:val="1"/>
      <w:marLeft w:val="0"/>
      <w:marRight w:val="0"/>
      <w:marTop w:val="0"/>
      <w:marBottom w:val="0"/>
      <w:divBdr>
        <w:top w:val="none" w:sz="0" w:space="0" w:color="auto"/>
        <w:left w:val="none" w:sz="0" w:space="0" w:color="auto"/>
        <w:bottom w:val="none" w:sz="0" w:space="0" w:color="auto"/>
        <w:right w:val="none" w:sz="0" w:space="0" w:color="auto"/>
      </w:divBdr>
    </w:div>
    <w:div w:id="161737103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vic.gov.au/sex-work-decriminalis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WD@justice.vic.gov.au"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gage.vic.gov.au/sex-work-decriminalisati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3.xml"/><Relationship Id="rId1" Type="http://schemas.openxmlformats.org/officeDocument/2006/relationships/customXml" Target="../../customXml/item2.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5.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1B91B830-55B6-4CC2-B983-F8860A7E7E14}"/>
      </w:docPartPr>
      <w:docPartBody>
        <w:p w:rsidR="00326364" w:rsidRDefault="003263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螣Н牨羂"/>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Light">
    <w:altName w:val="﷽﷽﷽﷽﷽﷽﷽﷽t"/>
    <w:panose1 w:val="00000400000000000000"/>
    <w:charset w:val="00"/>
    <w:family w:val="auto"/>
    <w:pitch w:val="variable"/>
    <w:sig w:usb0="00000007" w:usb1="00000000" w:usb2="00000000" w:usb3="00000000" w:csb0="00000093" w:csb1="00000000"/>
  </w:font>
  <w:font w:name="VIC">
    <w:altName w:val="﷽﷽﷽﷽"/>
    <w:panose1 w:val="000005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6364"/>
    <w:rsid w:val="000537A3"/>
    <w:rsid w:val="000F4198"/>
    <w:rsid w:val="00190280"/>
    <w:rsid w:val="001F12F0"/>
    <w:rsid w:val="002A2450"/>
    <w:rsid w:val="00326364"/>
    <w:rsid w:val="00364F35"/>
    <w:rsid w:val="003C4A39"/>
    <w:rsid w:val="00614CCB"/>
    <w:rsid w:val="00650674"/>
    <w:rsid w:val="00946A49"/>
    <w:rsid w:val="00952ECB"/>
    <w:rsid w:val="00965A6E"/>
    <w:rsid w:val="00AA7F9E"/>
    <w:rsid w:val="00BB4BCA"/>
    <w:rsid w:val="00C33C81"/>
    <w:rsid w:val="00CB0A6B"/>
    <w:rsid w:val="00CC6E29"/>
    <w:rsid w:val="00CF51B9"/>
    <w:rsid w:val="00D13D94"/>
    <w:rsid w:val="00D94C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1459DC82EB2548BF30AD03A9880E83" ma:contentTypeVersion="7" ma:contentTypeDescription="Create a new document." ma:contentTypeScope="" ma:versionID="6021f32cbb76587fdb9064bbba508f3b">
  <xsd:schema xmlns:xsd="http://www.w3.org/2001/XMLSchema" xmlns:xs="http://www.w3.org/2001/XMLSchema" xmlns:p="http://schemas.microsoft.com/office/2006/metadata/properties" xmlns:ns2="7e03c794-9f37-4a11-9bac-c837e4667ea1" xmlns:ns3="3476b55d-422e-4664-905d-7ecd8c5cbb88" targetNamespace="http://schemas.microsoft.com/office/2006/metadata/properties" ma:root="true" ma:fieldsID="b76093b402a613e49f8dcb6c9493481b" ns2:_="" ns3:_="">
    <xsd:import namespace="7e03c794-9f37-4a11-9bac-c837e4667ea1"/>
    <xsd:import namespace="3476b55d-422e-4664-905d-7ecd8c5cbb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3c794-9f37-4a11-9bac-c837e466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6b55d-422e-4664-905d-7ecd8c5cb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476b55d-422e-4664-905d-7ecd8c5cbb88">
      <UserInfo>
        <DisplayName>James J Latham (DJCS)</DisplayName>
        <AccountId>12</AccountId>
        <AccountType/>
      </UserInfo>
      <UserInfo>
        <DisplayName>Everyone</DisplayName>
        <AccountId>11</AccountId>
        <AccountType/>
      </UserInfo>
      <UserInfo>
        <DisplayName>SharingLinks.d0c80164-0df6-43da-b2ba-92a76cbc2f59.OrganizationEdit.b9a7503d-10e8-4f05-bfc1-b7387b9e80fd</DisplayName>
        <AccountId>269</AccountId>
        <AccountType/>
      </UserInfo>
      <UserInfo>
        <DisplayName>Amelia K Pollock (DJCS)</DisplayName>
        <AccountId>267</AccountId>
        <AccountType/>
      </UserInfo>
      <UserInfo>
        <DisplayName>Christie E Parkinson (DJCS)</DisplayName>
        <AccountId>41</AccountId>
        <AccountType/>
      </UserInfo>
      <UserInfo>
        <DisplayName>Nick D Prehn (DJCS)</DisplayName>
        <AccountId>231</AccountId>
        <AccountType/>
      </UserInfo>
      <UserInfo>
        <DisplayName>Alex K Markham (DJCS)</DisplayName>
        <AccountId>200</AccountId>
        <AccountType/>
      </UserInfo>
      <UserInfo>
        <DisplayName>Rachel E Burrows (DJCS)</DisplayName>
        <AccountId>274</AccountId>
        <AccountType/>
      </UserInfo>
      <UserInfo>
        <DisplayName>Kathleen N Sutton (DJCS)</DisplayName>
        <AccountId>37</AccountId>
        <AccountType/>
      </UserInfo>
      <UserInfo>
        <DisplayName>Kathryn L Bannon (DJCS)</DisplayName>
        <AccountId>42</AccountId>
        <AccountType/>
      </UserInfo>
      <UserInfo>
        <DisplayName>Hannah L Graham (DJCS)</DisplayName>
        <AccountId>217</AccountId>
        <AccountType/>
      </UserInfo>
      <UserInfo>
        <DisplayName>John E Batho (DJCS)</DisplayName>
        <AccountId>149</AccountId>
        <AccountType/>
      </UserInfo>
      <UserInfo>
        <DisplayName>Jo Dimopoulos (DJCS)</DisplayName>
        <AccountId>150</AccountId>
        <AccountType/>
      </UserInfo>
      <UserInfo>
        <DisplayName>Anna K Basil-Jones (DJCS)</DisplayName>
        <AccountId>155</AccountId>
        <AccountType/>
      </UserInfo>
      <UserInfo>
        <DisplayName>Susan J Bond (DJCS)</DisplayName>
        <AccountId>315</AccountId>
        <AccountType/>
      </UserInfo>
      <UserInfo>
        <DisplayName>Lucy Teal (DJCS)</DisplayName>
        <AccountId>298</AccountId>
        <AccountType/>
      </UserInfo>
      <UserInfo>
        <DisplayName>Emily A Ohanessian (DJCS)</DisplayName>
        <AccountId>305</AccountId>
        <AccountType/>
      </UserInfo>
      <UserInfo>
        <DisplayName>Alexandra A Parkes (DJCS)</DisplayName>
        <AccountId>317</AccountId>
        <AccountType/>
      </UserInfo>
    </SharedWithUsers>
    <_Flow_SignoffStatus xmlns="7e03c794-9f37-4a11-9bac-c837e4667e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282F0-01C9-4BF4-A968-4ACAB3C90706}">
  <ds:schemaRefs>
    <ds:schemaRef ds:uri="http://schemas.openxmlformats.org/officeDocument/2006/bibliography"/>
  </ds:schemaRefs>
</ds:datastoreItem>
</file>

<file path=customXml/itemProps2.xml><?xml version="1.0" encoding="utf-8"?>
<ds:datastoreItem xmlns:ds="http://schemas.openxmlformats.org/officeDocument/2006/customXml" ds:itemID="{C98B1027-2500-4687-BFE2-503FD4990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3c794-9f37-4a11-9bac-c837e4667ea1"/>
    <ds:schemaRef ds:uri="3476b55d-422e-4664-905d-7ecd8c5cb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1124A-43F2-4085-8F80-0EC13C67CF3C}">
  <ds:schemaRefs>
    <ds:schemaRef ds:uri="http://schemas.microsoft.com/office/2006/metadata/properties"/>
    <ds:schemaRef ds:uri="http://schemas.microsoft.com/office/infopath/2007/PartnerControls"/>
    <ds:schemaRef ds:uri="3476b55d-422e-4664-905d-7ecd8c5cbb88"/>
    <ds:schemaRef ds:uri="7e03c794-9f37-4a11-9bac-c837e4667ea1"/>
  </ds:schemaRefs>
</ds:datastoreItem>
</file>

<file path=customXml/itemProps4.xml><?xml version="1.0" encoding="utf-8"?>
<ds:datastoreItem xmlns:ds="http://schemas.openxmlformats.org/officeDocument/2006/customXml" ds:itemID="{5F9F98B5-9B08-4395-AC4D-82DBDD6F4F71}">
  <ds:schemaRefs>
    <ds:schemaRef ds:uri="http://schemas.microsoft.com/sharepoint/v3/contenttype/forms"/>
  </ds:schemaRefs>
</ds:datastoreItem>
</file>

<file path=customXml/itemProps5.xml><?xml version="1.0" encoding="utf-8"?>
<ds:datastoreItem xmlns:ds="http://schemas.openxmlformats.org/officeDocument/2006/customXml" ds:itemID="{832282F0-01C9-4BF4-A968-4ACAB3C9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3326</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2021-08-13T01:30:00Z</dcterms:created>
  <dcterms:modified xsi:type="dcterms:W3CDTF">2021-08-13T01:30:00Z</dcterms:modified>
</cp:coreProperties>
</file>